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2B9E" w14:textId="4DFB1B55" w:rsidR="00BF23F6" w:rsidRPr="00BF23F6" w:rsidRDefault="00606C97" w:rsidP="00C63C64">
      <w:pPr>
        <w:contextualSpacing/>
        <w:jc w:val="center"/>
        <w:rPr>
          <w:rFonts w:ascii="Arial" w:eastAsia="Calibri" w:hAnsi="Arial" w:cs="Arial"/>
          <w:b/>
          <w:sz w:val="24"/>
          <w:szCs w:val="24"/>
        </w:rPr>
      </w:pPr>
      <w:r w:rsidRPr="003D5BAF">
        <w:rPr>
          <w:rFonts w:ascii="Arial" w:eastAsia="Calibri" w:hAnsi="Arial" w:cs="Arial"/>
          <w:b/>
          <w:sz w:val="24"/>
          <w:szCs w:val="24"/>
        </w:rPr>
        <w:t xml:space="preserve">Request for </w:t>
      </w:r>
      <w:r w:rsidR="008A39A3">
        <w:rPr>
          <w:rFonts w:ascii="Arial" w:eastAsia="Calibri" w:hAnsi="Arial" w:cs="Arial"/>
          <w:b/>
          <w:sz w:val="24"/>
          <w:szCs w:val="24"/>
        </w:rPr>
        <w:t>Information</w:t>
      </w:r>
    </w:p>
    <w:p w14:paraId="746D14A8" w14:textId="70285F45" w:rsidR="00443DA5" w:rsidRPr="003D5BAF" w:rsidRDefault="00443DA5" w:rsidP="003D5BAF">
      <w:pPr>
        <w:contextualSpacing/>
        <w:jc w:val="center"/>
        <w:rPr>
          <w:rFonts w:ascii="Arial" w:eastAsia="Calibri" w:hAnsi="Arial" w:cs="Arial"/>
          <w:b/>
          <w:sz w:val="24"/>
          <w:szCs w:val="24"/>
        </w:rPr>
      </w:pPr>
    </w:p>
    <w:p w14:paraId="74BC739A" w14:textId="77777777" w:rsidR="003D5BAF" w:rsidRPr="003D5BAF" w:rsidRDefault="003D5BAF" w:rsidP="003D5BAF">
      <w:pPr>
        <w:spacing w:after="0" w:line="240" w:lineRule="auto"/>
        <w:contextualSpacing/>
        <w:rPr>
          <w:rFonts w:ascii="Arial" w:eastAsia="Calibri" w:hAnsi="Arial" w:cs="Arial"/>
          <w:sz w:val="24"/>
          <w:szCs w:val="24"/>
        </w:rPr>
      </w:pPr>
    </w:p>
    <w:p w14:paraId="17BE78BB" w14:textId="399964D1" w:rsidR="00443DA5" w:rsidRPr="003D5BAF" w:rsidRDefault="00443DA5" w:rsidP="003D5BAF">
      <w:pPr>
        <w:spacing w:after="0" w:line="240" w:lineRule="auto"/>
        <w:contextualSpacing/>
        <w:rPr>
          <w:rFonts w:ascii="Arial" w:eastAsia="Calibri" w:hAnsi="Arial" w:cs="Arial"/>
          <w:sz w:val="24"/>
          <w:szCs w:val="24"/>
        </w:rPr>
      </w:pPr>
      <w:r w:rsidRPr="003D5BAF">
        <w:rPr>
          <w:rFonts w:ascii="Arial" w:eastAsia="Calibri" w:hAnsi="Arial" w:cs="Arial"/>
          <w:sz w:val="24"/>
          <w:szCs w:val="24"/>
        </w:rPr>
        <w:t>DATE:</w:t>
      </w:r>
      <w:r w:rsidRPr="003D5BAF">
        <w:rPr>
          <w:rFonts w:ascii="Arial" w:eastAsia="Calibri" w:hAnsi="Arial" w:cs="Arial"/>
          <w:sz w:val="24"/>
          <w:szCs w:val="24"/>
        </w:rPr>
        <w:tab/>
      </w:r>
      <w:r w:rsidRPr="003D5BAF">
        <w:rPr>
          <w:rFonts w:ascii="Arial" w:eastAsia="Calibri" w:hAnsi="Arial" w:cs="Arial"/>
          <w:sz w:val="24"/>
          <w:szCs w:val="24"/>
        </w:rPr>
        <w:tab/>
      </w:r>
      <w:r w:rsidR="0035561F">
        <w:rPr>
          <w:rFonts w:ascii="Arial" w:eastAsia="Calibri" w:hAnsi="Arial" w:cs="Arial"/>
          <w:sz w:val="24"/>
          <w:szCs w:val="24"/>
        </w:rPr>
        <w:t>February 5, 2021</w:t>
      </w:r>
      <w:r w:rsidRPr="003D5BAF">
        <w:rPr>
          <w:rFonts w:ascii="Arial" w:eastAsia="Calibri" w:hAnsi="Arial" w:cs="Arial"/>
          <w:sz w:val="24"/>
          <w:szCs w:val="24"/>
        </w:rPr>
        <w:t xml:space="preserve"> </w:t>
      </w:r>
    </w:p>
    <w:p w14:paraId="012A4F9D" w14:textId="77777777" w:rsidR="00443DA5" w:rsidRPr="003D5BAF" w:rsidRDefault="00443DA5" w:rsidP="003D5BAF">
      <w:pPr>
        <w:spacing w:after="0" w:line="240" w:lineRule="auto"/>
        <w:contextualSpacing/>
        <w:rPr>
          <w:rFonts w:ascii="Arial" w:eastAsia="Calibri" w:hAnsi="Arial" w:cs="Arial"/>
          <w:sz w:val="24"/>
          <w:szCs w:val="24"/>
        </w:rPr>
      </w:pPr>
    </w:p>
    <w:p w14:paraId="4F3CFDEB" w14:textId="17C23EBC" w:rsidR="00443DA5" w:rsidRPr="003D5BAF" w:rsidRDefault="00443DA5" w:rsidP="008A39A3">
      <w:pPr>
        <w:spacing w:after="0" w:line="240" w:lineRule="auto"/>
        <w:ind w:left="1440" w:hanging="1440"/>
        <w:contextualSpacing/>
        <w:rPr>
          <w:rFonts w:ascii="Arial" w:eastAsia="Calibri" w:hAnsi="Arial" w:cs="Arial"/>
          <w:sz w:val="24"/>
          <w:szCs w:val="24"/>
        </w:rPr>
      </w:pPr>
      <w:r w:rsidRPr="003D5BAF">
        <w:rPr>
          <w:rFonts w:ascii="Arial" w:eastAsia="Calibri" w:hAnsi="Arial" w:cs="Arial"/>
          <w:sz w:val="24"/>
          <w:szCs w:val="24"/>
        </w:rPr>
        <w:t>TO:</w:t>
      </w:r>
      <w:r w:rsidRPr="003D5BAF">
        <w:rPr>
          <w:rFonts w:ascii="Arial" w:eastAsia="Calibri" w:hAnsi="Arial" w:cs="Arial"/>
          <w:sz w:val="24"/>
          <w:szCs w:val="24"/>
        </w:rPr>
        <w:tab/>
      </w:r>
      <w:r w:rsidR="003F34FD">
        <w:rPr>
          <w:rFonts w:ascii="Arial" w:eastAsia="Calibri" w:hAnsi="Arial" w:cs="Arial"/>
          <w:b/>
          <w:sz w:val="24"/>
          <w:szCs w:val="24"/>
        </w:rPr>
        <w:t>Virtual</w:t>
      </w:r>
      <w:r w:rsidR="008A39A3" w:rsidRPr="008A39A3">
        <w:rPr>
          <w:rFonts w:ascii="Arial" w:eastAsia="Calibri" w:hAnsi="Arial" w:cs="Arial"/>
          <w:b/>
          <w:sz w:val="24"/>
          <w:szCs w:val="24"/>
        </w:rPr>
        <w:t xml:space="preserve"> </w:t>
      </w:r>
      <w:r w:rsidR="003F34FD">
        <w:rPr>
          <w:rFonts w:ascii="Arial" w:eastAsia="Calibri" w:hAnsi="Arial" w:cs="Arial"/>
          <w:b/>
          <w:sz w:val="24"/>
          <w:szCs w:val="24"/>
        </w:rPr>
        <w:t xml:space="preserve">Fair </w:t>
      </w:r>
      <w:r w:rsidR="008A39A3" w:rsidRPr="008A39A3">
        <w:rPr>
          <w:rFonts w:ascii="Arial" w:eastAsia="Calibri" w:hAnsi="Arial" w:cs="Arial"/>
          <w:b/>
          <w:sz w:val="24"/>
          <w:szCs w:val="24"/>
        </w:rPr>
        <w:t>Software</w:t>
      </w:r>
      <w:r w:rsidR="008A39A3">
        <w:rPr>
          <w:rFonts w:ascii="Arial" w:eastAsia="Calibri" w:hAnsi="Arial" w:cs="Arial"/>
          <w:b/>
          <w:sz w:val="24"/>
          <w:szCs w:val="24"/>
        </w:rPr>
        <w:t xml:space="preserve"> Vendors</w:t>
      </w:r>
    </w:p>
    <w:p w14:paraId="71E60FF0" w14:textId="77777777" w:rsidR="00443DA5" w:rsidRPr="003D5BAF" w:rsidRDefault="00443DA5" w:rsidP="003D5BAF">
      <w:pPr>
        <w:spacing w:after="0" w:line="240" w:lineRule="auto"/>
        <w:contextualSpacing/>
        <w:rPr>
          <w:rFonts w:ascii="Arial" w:eastAsia="Calibri" w:hAnsi="Arial" w:cs="Arial"/>
          <w:sz w:val="24"/>
          <w:szCs w:val="24"/>
        </w:rPr>
      </w:pPr>
      <w:r w:rsidRPr="003D5BAF">
        <w:rPr>
          <w:rFonts w:ascii="Arial" w:eastAsia="Calibri" w:hAnsi="Arial" w:cs="Arial"/>
          <w:sz w:val="24"/>
          <w:szCs w:val="24"/>
        </w:rPr>
        <w:tab/>
      </w:r>
    </w:p>
    <w:p w14:paraId="21FE6140" w14:textId="77777777" w:rsidR="008C69B2" w:rsidRPr="003D5BAF" w:rsidRDefault="00443DA5" w:rsidP="003D5BAF">
      <w:pPr>
        <w:spacing w:after="0" w:line="240" w:lineRule="auto"/>
        <w:contextualSpacing/>
        <w:rPr>
          <w:rFonts w:ascii="Arial" w:eastAsia="Calibri" w:hAnsi="Arial" w:cs="Arial"/>
          <w:sz w:val="24"/>
          <w:szCs w:val="24"/>
        </w:rPr>
      </w:pPr>
      <w:r w:rsidRPr="003D5BAF">
        <w:rPr>
          <w:rFonts w:ascii="Arial" w:eastAsia="Calibri" w:hAnsi="Arial" w:cs="Arial"/>
          <w:sz w:val="24"/>
          <w:szCs w:val="24"/>
        </w:rPr>
        <w:t>FROM:</w:t>
      </w:r>
      <w:r w:rsidRPr="003D5BAF">
        <w:rPr>
          <w:rFonts w:ascii="Arial" w:eastAsia="Calibri" w:hAnsi="Arial" w:cs="Arial"/>
          <w:sz w:val="24"/>
          <w:szCs w:val="24"/>
        </w:rPr>
        <w:tab/>
      </w:r>
      <w:r w:rsidR="008C69B2" w:rsidRPr="003D5BAF">
        <w:rPr>
          <w:rFonts w:ascii="Arial" w:eastAsia="Calibri" w:hAnsi="Arial" w:cs="Arial"/>
          <w:sz w:val="24"/>
          <w:szCs w:val="24"/>
        </w:rPr>
        <w:t>Michael Visconti</w:t>
      </w:r>
    </w:p>
    <w:p w14:paraId="36E59FDB" w14:textId="535EF22E" w:rsidR="00443DA5" w:rsidRPr="003D5BAF" w:rsidRDefault="00E91EDE" w:rsidP="003D5BAF">
      <w:pPr>
        <w:spacing w:after="0" w:line="240" w:lineRule="auto"/>
        <w:ind w:left="720" w:firstLine="720"/>
        <w:contextualSpacing/>
        <w:rPr>
          <w:rFonts w:ascii="Arial" w:eastAsia="Calibri" w:hAnsi="Arial" w:cs="Arial"/>
          <w:sz w:val="24"/>
          <w:szCs w:val="24"/>
        </w:rPr>
      </w:pPr>
      <w:r w:rsidRPr="003D5BAF">
        <w:rPr>
          <w:rFonts w:ascii="Arial" w:eastAsia="Calibri" w:hAnsi="Arial" w:cs="Arial"/>
          <w:sz w:val="24"/>
          <w:szCs w:val="24"/>
        </w:rPr>
        <w:t>Contracts Administration</w:t>
      </w:r>
      <w:r w:rsidR="003D5BAF" w:rsidRPr="003D5BAF">
        <w:rPr>
          <w:rFonts w:ascii="Arial" w:eastAsia="Calibri" w:hAnsi="Arial" w:cs="Arial"/>
          <w:sz w:val="24"/>
          <w:szCs w:val="24"/>
        </w:rPr>
        <w:t xml:space="preserve"> Manager</w:t>
      </w:r>
    </w:p>
    <w:p w14:paraId="2232529A" w14:textId="7C7DA626" w:rsidR="00443DA5" w:rsidRPr="003D5BAF" w:rsidRDefault="00E91EDE" w:rsidP="003D5BAF">
      <w:pPr>
        <w:spacing w:after="0" w:line="240" w:lineRule="auto"/>
        <w:ind w:left="720" w:firstLine="720"/>
        <w:contextualSpacing/>
        <w:rPr>
          <w:rFonts w:ascii="Arial" w:eastAsia="Calibri" w:hAnsi="Arial" w:cs="Arial"/>
          <w:sz w:val="24"/>
          <w:szCs w:val="24"/>
        </w:rPr>
      </w:pPr>
      <w:r w:rsidRPr="003D5BAF">
        <w:rPr>
          <w:rFonts w:ascii="Arial" w:eastAsia="Calibri" w:hAnsi="Arial" w:cs="Arial"/>
          <w:sz w:val="24"/>
          <w:szCs w:val="24"/>
        </w:rPr>
        <w:t xml:space="preserve">San Francisco </w:t>
      </w:r>
      <w:r w:rsidR="00443DA5" w:rsidRPr="003D5BAF">
        <w:rPr>
          <w:rFonts w:ascii="Arial" w:eastAsia="Calibri" w:hAnsi="Arial" w:cs="Arial"/>
          <w:sz w:val="24"/>
          <w:szCs w:val="24"/>
        </w:rPr>
        <w:t>Health Service System</w:t>
      </w:r>
    </w:p>
    <w:p w14:paraId="7F97A0B4" w14:textId="77777777" w:rsidR="00443DA5" w:rsidRPr="003D5BAF" w:rsidRDefault="00443DA5" w:rsidP="003D5BAF">
      <w:pPr>
        <w:spacing w:after="0" w:line="240" w:lineRule="auto"/>
        <w:contextualSpacing/>
        <w:rPr>
          <w:rFonts w:ascii="Arial" w:eastAsia="Calibri" w:hAnsi="Arial" w:cs="Arial"/>
          <w:sz w:val="24"/>
          <w:szCs w:val="24"/>
        </w:rPr>
      </w:pPr>
    </w:p>
    <w:p w14:paraId="65E2D884" w14:textId="77613295" w:rsidR="00443DA5" w:rsidRPr="003D5BAF" w:rsidRDefault="00443DA5" w:rsidP="00622062">
      <w:pPr>
        <w:pBdr>
          <w:bottom w:val="single" w:sz="8" w:space="10" w:color="808080"/>
        </w:pBdr>
        <w:spacing w:after="0" w:line="240" w:lineRule="auto"/>
        <w:ind w:left="1440" w:hanging="1440"/>
        <w:contextualSpacing/>
        <w:rPr>
          <w:rFonts w:ascii="Arial" w:eastAsia="Calibri" w:hAnsi="Arial" w:cs="Arial"/>
          <w:b/>
          <w:sz w:val="24"/>
          <w:szCs w:val="24"/>
        </w:rPr>
      </w:pPr>
      <w:r w:rsidRPr="003D5BAF">
        <w:rPr>
          <w:rFonts w:ascii="Arial" w:eastAsia="Calibri" w:hAnsi="Arial" w:cs="Arial"/>
          <w:sz w:val="24"/>
          <w:szCs w:val="24"/>
        </w:rPr>
        <w:t>RE</w:t>
      </w:r>
      <w:r w:rsidRPr="003D5BAF">
        <w:rPr>
          <w:rFonts w:ascii="Arial" w:eastAsia="Calibri" w:hAnsi="Arial" w:cs="Arial"/>
          <w:b/>
          <w:sz w:val="24"/>
          <w:szCs w:val="24"/>
        </w:rPr>
        <w:t>:</w:t>
      </w:r>
      <w:r w:rsidRPr="003D5BAF">
        <w:rPr>
          <w:rFonts w:ascii="Arial" w:eastAsia="Calibri" w:hAnsi="Arial" w:cs="Arial"/>
          <w:sz w:val="24"/>
          <w:szCs w:val="24"/>
        </w:rPr>
        <w:tab/>
      </w:r>
      <w:r w:rsidR="003F34FD" w:rsidRPr="003F34FD">
        <w:rPr>
          <w:rFonts w:ascii="Arial" w:eastAsia="Calibri" w:hAnsi="Arial" w:cs="Arial"/>
          <w:b/>
          <w:sz w:val="24"/>
          <w:szCs w:val="24"/>
        </w:rPr>
        <w:t xml:space="preserve">Virtual </w:t>
      </w:r>
      <w:r w:rsidR="003F34FD">
        <w:rPr>
          <w:rFonts w:ascii="Arial" w:eastAsia="Calibri" w:hAnsi="Arial" w:cs="Arial"/>
          <w:b/>
          <w:sz w:val="24"/>
          <w:szCs w:val="24"/>
        </w:rPr>
        <w:t xml:space="preserve">Health </w:t>
      </w:r>
      <w:r w:rsidR="003F34FD" w:rsidRPr="003F34FD">
        <w:rPr>
          <w:rFonts w:ascii="Arial" w:eastAsia="Calibri" w:hAnsi="Arial" w:cs="Arial"/>
          <w:b/>
          <w:sz w:val="24"/>
          <w:szCs w:val="24"/>
        </w:rPr>
        <w:t>Fair</w:t>
      </w:r>
      <w:r w:rsidR="003F34FD">
        <w:rPr>
          <w:rFonts w:ascii="Arial" w:eastAsia="Calibri" w:hAnsi="Arial" w:cs="Arial"/>
          <w:b/>
          <w:sz w:val="24"/>
          <w:szCs w:val="24"/>
        </w:rPr>
        <w:t xml:space="preserve">/Event </w:t>
      </w:r>
      <w:r w:rsidR="008A39A3">
        <w:rPr>
          <w:rFonts w:ascii="Arial" w:eastAsia="Calibri" w:hAnsi="Arial" w:cs="Arial"/>
          <w:b/>
          <w:sz w:val="24"/>
          <w:szCs w:val="24"/>
        </w:rPr>
        <w:t>Software</w:t>
      </w:r>
      <w:r w:rsidR="00341708" w:rsidRPr="003D5BAF">
        <w:rPr>
          <w:rFonts w:ascii="Arial" w:eastAsia="Calibri" w:hAnsi="Arial" w:cs="Arial"/>
          <w:b/>
          <w:sz w:val="24"/>
          <w:szCs w:val="24"/>
        </w:rPr>
        <w:t xml:space="preserve"> </w:t>
      </w:r>
      <w:r w:rsidR="00B05F5E">
        <w:rPr>
          <w:rFonts w:ascii="Arial" w:eastAsia="Calibri" w:hAnsi="Arial" w:cs="Arial"/>
          <w:b/>
          <w:sz w:val="24"/>
          <w:szCs w:val="24"/>
        </w:rPr>
        <w:t>(</w:t>
      </w:r>
      <w:bookmarkStart w:id="0" w:name="_Hlk8984685"/>
      <w:r w:rsidR="00B05F5E" w:rsidRPr="00B05F5E">
        <w:rPr>
          <w:rFonts w:ascii="Arial" w:eastAsia="Calibri" w:hAnsi="Arial" w:cs="Arial"/>
          <w:b/>
          <w:sz w:val="24"/>
          <w:szCs w:val="24"/>
        </w:rPr>
        <w:t>RFPQ#HSS20</w:t>
      </w:r>
      <w:r w:rsidR="008A39A3">
        <w:rPr>
          <w:rFonts w:ascii="Arial" w:eastAsia="Calibri" w:hAnsi="Arial" w:cs="Arial"/>
          <w:b/>
          <w:sz w:val="24"/>
          <w:szCs w:val="24"/>
        </w:rPr>
        <w:t>21</w:t>
      </w:r>
      <w:r w:rsidR="00B05F5E" w:rsidRPr="00B05F5E">
        <w:rPr>
          <w:rFonts w:ascii="Arial" w:eastAsia="Calibri" w:hAnsi="Arial" w:cs="Arial"/>
          <w:b/>
          <w:sz w:val="24"/>
          <w:szCs w:val="24"/>
        </w:rPr>
        <w:t>.</w:t>
      </w:r>
      <w:bookmarkEnd w:id="0"/>
      <w:r w:rsidR="00950183">
        <w:rPr>
          <w:rFonts w:ascii="Arial" w:eastAsia="Calibri" w:hAnsi="Arial" w:cs="Arial"/>
          <w:b/>
          <w:sz w:val="24"/>
          <w:szCs w:val="24"/>
        </w:rPr>
        <w:t>C</w:t>
      </w:r>
      <w:r w:rsidR="00622062" w:rsidRPr="00622062">
        <w:rPr>
          <w:rFonts w:ascii="Arial" w:eastAsia="Calibri" w:hAnsi="Arial" w:cs="Arial"/>
          <w:b/>
          <w:sz w:val="24"/>
          <w:szCs w:val="24"/>
        </w:rPr>
        <w:t>3i</w:t>
      </w:r>
      <w:r w:rsidR="00B05F5E">
        <w:rPr>
          <w:rFonts w:ascii="Arial" w:eastAsia="Calibri" w:hAnsi="Arial" w:cs="Arial"/>
          <w:b/>
          <w:sz w:val="24"/>
          <w:szCs w:val="24"/>
        </w:rPr>
        <w:t>)</w:t>
      </w:r>
    </w:p>
    <w:p w14:paraId="634B1E02" w14:textId="77777777" w:rsidR="003D5BAF" w:rsidRPr="003D5BAF" w:rsidRDefault="003D5BAF" w:rsidP="003D5BAF">
      <w:pPr>
        <w:contextualSpacing/>
        <w:rPr>
          <w:rFonts w:ascii="Arial" w:hAnsi="Arial" w:cs="Arial"/>
          <w:b/>
          <w:sz w:val="24"/>
          <w:szCs w:val="24"/>
        </w:rPr>
      </w:pPr>
    </w:p>
    <w:p w14:paraId="4273574A" w14:textId="145D96D0" w:rsidR="007C3D70" w:rsidRPr="00B03234" w:rsidRDefault="00C66109" w:rsidP="00B03234">
      <w:pPr>
        <w:pStyle w:val="ListParagraph"/>
        <w:numPr>
          <w:ilvl w:val="0"/>
          <w:numId w:val="40"/>
        </w:numPr>
        <w:jc w:val="both"/>
        <w:rPr>
          <w:rFonts w:ascii="Arial" w:hAnsi="Arial" w:cs="Arial"/>
          <w:b/>
          <w:sz w:val="24"/>
          <w:szCs w:val="24"/>
          <w:u w:val="single"/>
        </w:rPr>
      </w:pPr>
      <w:r>
        <w:rPr>
          <w:rFonts w:ascii="Arial" w:hAnsi="Arial" w:cs="Arial"/>
          <w:b/>
          <w:sz w:val="24"/>
          <w:szCs w:val="24"/>
          <w:u w:val="single"/>
        </w:rPr>
        <w:t>RFI</w:t>
      </w:r>
      <w:r w:rsidR="007C3D70" w:rsidRPr="00B03234">
        <w:rPr>
          <w:rFonts w:ascii="Arial" w:hAnsi="Arial" w:cs="Arial"/>
          <w:b/>
          <w:sz w:val="24"/>
          <w:szCs w:val="24"/>
          <w:u w:val="single"/>
        </w:rPr>
        <w:t xml:space="preserve"> Intent</w:t>
      </w:r>
    </w:p>
    <w:p w14:paraId="44655768" w14:textId="1CB315B0" w:rsidR="007C3D70" w:rsidRPr="003D5BAF" w:rsidRDefault="00443DA5" w:rsidP="003D5BAF">
      <w:pPr>
        <w:contextualSpacing/>
        <w:jc w:val="both"/>
        <w:rPr>
          <w:rFonts w:ascii="Arial" w:hAnsi="Arial" w:cs="Arial"/>
          <w:sz w:val="24"/>
          <w:szCs w:val="24"/>
        </w:rPr>
      </w:pPr>
      <w:r w:rsidRPr="003D5BAF">
        <w:rPr>
          <w:rFonts w:ascii="Arial" w:hAnsi="Arial" w:cs="Arial"/>
          <w:sz w:val="24"/>
          <w:szCs w:val="24"/>
        </w:rPr>
        <w:t>The San Francisco Health Service System (</w:t>
      </w:r>
      <w:r w:rsidR="00E91EDE" w:rsidRPr="003D5BAF">
        <w:rPr>
          <w:rFonts w:ascii="Arial" w:hAnsi="Arial" w:cs="Arial"/>
          <w:sz w:val="24"/>
          <w:szCs w:val="24"/>
        </w:rPr>
        <w:t>SF</w:t>
      </w:r>
      <w:r w:rsidRPr="003D5BAF">
        <w:rPr>
          <w:rFonts w:ascii="Arial" w:hAnsi="Arial" w:cs="Arial"/>
          <w:sz w:val="24"/>
          <w:szCs w:val="24"/>
        </w:rPr>
        <w:t xml:space="preserve">HSS) is soliciting </w:t>
      </w:r>
      <w:r w:rsidR="00C66109">
        <w:rPr>
          <w:rFonts w:ascii="Arial" w:hAnsi="Arial" w:cs="Arial"/>
          <w:sz w:val="24"/>
          <w:szCs w:val="24"/>
        </w:rPr>
        <w:t>information on functionality and cost for out-of-the-box software solutions</w:t>
      </w:r>
      <w:r w:rsidR="007C3D70" w:rsidRPr="003D5BAF">
        <w:rPr>
          <w:rFonts w:ascii="Arial" w:hAnsi="Arial" w:cs="Arial"/>
          <w:sz w:val="24"/>
          <w:szCs w:val="24"/>
        </w:rPr>
        <w:t xml:space="preserve"> </w:t>
      </w:r>
      <w:r w:rsidR="00C66109">
        <w:rPr>
          <w:rFonts w:ascii="Arial" w:hAnsi="Arial" w:cs="Arial"/>
          <w:sz w:val="24"/>
          <w:szCs w:val="24"/>
        </w:rPr>
        <w:t>which can be used to assist the employees and retirees of the City and County of San Francisco,</w:t>
      </w:r>
      <w:r w:rsidR="003F34FD">
        <w:rPr>
          <w:rFonts w:ascii="Arial" w:hAnsi="Arial" w:cs="Arial"/>
          <w:sz w:val="24"/>
          <w:szCs w:val="24"/>
        </w:rPr>
        <w:t xml:space="preserve"> during</w:t>
      </w:r>
      <w:r w:rsidR="00C66109">
        <w:rPr>
          <w:rFonts w:ascii="Arial" w:hAnsi="Arial" w:cs="Arial"/>
          <w:sz w:val="24"/>
          <w:szCs w:val="24"/>
        </w:rPr>
        <w:t xml:space="preserve"> </w:t>
      </w:r>
      <w:r w:rsidR="003F34FD">
        <w:rPr>
          <w:rFonts w:ascii="Arial" w:hAnsi="Arial" w:cs="Arial"/>
          <w:sz w:val="24"/>
          <w:szCs w:val="24"/>
        </w:rPr>
        <w:t>O</w:t>
      </w:r>
      <w:r w:rsidR="003F34FD" w:rsidRPr="003F34FD">
        <w:rPr>
          <w:rFonts w:ascii="Arial" w:hAnsi="Arial" w:cs="Arial"/>
          <w:sz w:val="24"/>
          <w:szCs w:val="24"/>
        </w:rPr>
        <w:t xml:space="preserve">pen </w:t>
      </w:r>
      <w:r w:rsidR="003F34FD">
        <w:rPr>
          <w:rFonts w:ascii="Arial" w:hAnsi="Arial" w:cs="Arial"/>
          <w:sz w:val="24"/>
          <w:szCs w:val="24"/>
        </w:rPr>
        <w:t>E</w:t>
      </w:r>
      <w:r w:rsidR="003F34FD" w:rsidRPr="003F34FD">
        <w:rPr>
          <w:rFonts w:ascii="Arial" w:hAnsi="Arial" w:cs="Arial"/>
          <w:sz w:val="24"/>
          <w:szCs w:val="24"/>
        </w:rPr>
        <w:t>nrollment health fairs, pre-retirement seminars, new hire seminars and well-being programs and campaigns</w:t>
      </w:r>
      <w:r w:rsidR="00C66109">
        <w:rPr>
          <w:rFonts w:ascii="Arial" w:hAnsi="Arial" w:cs="Arial"/>
          <w:sz w:val="24"/>
          <w:szCs w:val="24"/>
        </w:rPr>
        <w:t xml:space="preserve">. </w:t>
      </w:r>
      <w:r w:rsidR="003F34FD" w:rsidRPr="003F34FD">
        <w:rPr>
          <w:rFonts w:ascii="Arial" w:hAnsi="Arial" w:cs="Arial"/>
          <w:sz w:val="24"/>
          <w:szCs w:val="24"/>
        </w:rPr>
        <w:t xml:space="preserve">Our current tools </w:t>
      </w:r>
      <w:r w:rsidR="003F34FD">
        <w:rPr>
          <w:rFonts w:ascii="Arial" w:hAnsi="Arial" w:cs="Arial"/>
          <w:sz w:val="24"/>
          <w:szCs w:val="24"/>
        </w:rPr>
        <w:t>have</w:t>
      </w:r>
      <w:r w:rsidR="003F34FD" w:rsidRPr="003F34FD">
        <w:rPr>
          <w:rFonts w:ascii="Arial" w:hAnsi="Arial" w:cs="Arial"/>
          <w:sz w:val="24"/>
          <w:szCs w:val="24"/>
        </w:rPr>
        <w:t xml:space="preserve"> limitations for large group</w:t>
      </w:r>
      <w:r w:rsidR="003F34FD">
        <w:rPr>
          <w:rFonts w:ascii="Arial" w:hAnsi="Arial" w:cs="Arial"/>
          <w:sz w:val="24"/>
          <w:szCs w:val="24"/>
        </w:rPr>
        <w:t>,</w:t>
      </w:r>
      <w:r w:rsidR="003F34FD" w:rsidRPr="003F34FD">
        <w:rPr>
          <w:rFonts w:ascii="Arial" w:hAnsi="Arial" w:cs="Arial"/>
          <w:sz w:val="24"/>
          <w:szCs w:val="24"/>
        </w:rPr>
        <w:t xml:space="preserve"> live</w:t>
      </w:r>
      <w:r w:rsidR="003F34FD">
        <w:rPr>
          <w:rFonts w:ascii="Arial" w:hAnsi="Arial" w:cs="Arial"/>
          <w:sz w:val="24"/>
          <w:szCs w:val="24"/>
        </w:rPr>
        <w:t>-</w:t>
      </w:r>
      <w:r w:rsidR="003F34FD" w:rsidRPr="003F34FD">
        <w:rPr>
          <w:rFonts w:ascii="Arial" w:hAnsi="Arial" w:cs="Arial"/>
          <w:sz w:val="24"/>
          <w:szCs w:val="24"/>
        </w:rPr>
        <w:t>events</w:t>
      </w:r>
      <w:r w:rsidR="003F34FD">
        <w:rPr>
          <w:rFonts w:ascii="Arial" w:hAnsi="Arial" w:cs="Arial"/>
          <w:sz w:val="24"/>
          <w:szCs w:val="24"/>
        </w:rPr>
        <w:t>, including</w:t>
      </w:r>
      <w:r w:rsidR="003F34FD" w:rsidRPr="003F34FD">
        <w:rPr>
          <w:rFonts w:ascii="Arial" w:hAnsi="Arial" w:cs="Arial"/>
          <w:sz w:val="24"/>
          <w:szCs w:val="24"/>
        </w:rPr>
        <w:t xml:space="preserve"> ineffective </w:t>
      </w:r>
      <w:r w:rsidR="003F34FD">
        <w:rPr>
          <w:rFonts w:ascii="Arial" w:hAnsi="Arial" w:cs="Arial"/>
          <w:sz w:val="24"/>
          <w:szCs w:val="24"/>
        </w:rPr>
        <w:t>question and answers</w:t>
      </w:r>
      <w:r w:rsidR="003F34FD" w:rsidRPr="003F34FD">
        <w:rPr>
          <w:rFonts w:ascii="Arial" w:hAnsi="Arial" w:cs="Arial"/>
          <w:sz w:val="24"/>
          <w:szCs w:val="24"/>
        </w:rPr>
        <w:t xml:space="preserve"> capabilities, </w:t>
      </w:r>
      <w:r w:rsidR="003F34FD">
        <w:rPr>
          <w:rFonts w:ascii="Arial" w:hAnsi="Arial" w:cs="Arial"/>
          <w:sz w:val="24"/>
          <w:szCs w:val="24"/>
        </w:rPr>
        <w:t>and the inability to break up topics into separate sessions, or breakout rooms</w:t>
      </w:r>
      <w:r w:rsidR="003F34FD" w:rsidRPr="003F34FD">
        <w:rPr>
          <w:rFonts w:ascii="Arial" w:hAnsi="Arial" w:cs="Arial"/>
          <w:sz w:val="24"/>
          <w:szCs w:val="24"/>
        </w:rPr>
        <w:t xml:space="preserve">. </w:t>
      </w:r>
      <w:r w:rsidR="003F34FD">
        <w:rPr>
          <w:rFonts w:ascii="Arial" w:hAnsi="Arial" w:cs="Arial"/>
          <w:sz w:val="24"/>
          <w:szCs w:val="24"/>
        </w:rPr>
        <w:t>SFHSS is seeking to information on</w:t>
      </w:r>
      <w:r w:rsidR="003F34FD" w:rsidRPr="003F34FD">
        <w:rPr>
          <w:rFonts w:ascii="Arial" w:hAnsi="Arial" w:cs="Arial"/>
          <w:sz w:val="24"/>
          <w:szCs w:val="24"/>
        </w:rPr>
        <w:t xml:space="preserve"> a more robust platform for virtual events and webinars that can better mimic a live conference or health fair event</w:t>
      </w:r>
      <w:r w:rsidR="003F34FD">
        <w:rPr>
          <w:rFonts w:ascii="Arial" w:hAnsi="Arial" w:cs="Arial"/>
          <w:sz w:val="24"/>
          <w:szCs w:val="24"/>
        </w:rPr>
        <w:t xml:space="preserve">. </w:t>
      </w:r>
    </w:p>
    <w:p w14:paraId="1399FE32" w14:textId="3CD2804E" w:rsidR="00F5524A" w:rsidRPr="00B03234" w:rsidRDefault="00F5524A" w:rsidP="00B03234">
      <w:pPr>
        <w:pStyle w:val="ListParagraph"/>
        <w:numPr>
          <w:ilvl w:val="0"/>
          <w:numId w:val="40"/>
        </w:numPr>
        <w:jc w:val="both"/>
        <w:rPr>
          <w:rFonts w:ascii="Arial" w:hAnsi="Arial" w:cs="Arial"/>
          <w:b/>
          <w:sz w:val="24"/>
          <w:szCs w:val="24"/>
          <w:u w:val="single"/>
        </w:rPr>
      </w:pPr>
      <w:r w:rsidRPr="00B03234">
        <w:rPr>
          <w:rFonts w:ascii="Arial" w:hAnsi="Arial" w:cs="Arial"/>
          <w:b/>
          <w:sz w:val="24"/>
          <w:szCs w:val="24"/>
          <w:u w:val="single"/>
        </w:rPr>
        <w:t>The San Francisco Health Service System</w:t>
      </w:r>
    </w:p>
    <w:p w14:paraId="2A6538D5" w14:textId="3D899649" w:rsidR="003D5BAF" w:rsidRPr="003D5BAF" w:rsidRDefault="005C187E" w:rsidP="003D5BAF">
      <w:pPr>
        <w:contextualSpacing/>
        <w:jc w:val="both"/>
        <w:rPr>
          <w:rFonts w:ascii="Arial" w:hAnsi="Arial" w:cs="Arial"/>
          <w:sz w:val="24"/>
          <w:szCs w:val="24"/>
        </w:rPr>
      </w:pPr>
      <w:r w:rsidRPr="003D5BAF">
        <w:rPr>
          <w:rFonts w:ascii="Arial" w:hAnsi="Arial" w:cs="Arial"/>
          <w:sz w:val="24"/>
          <w:szCs w:val="24"/>
        </w:rPr>
        <w:t xml:space="preserve">SFHSS is dedicated to providing outstanding health and other employee benefits to SFHSS Members, </w:t>
      </w:r>
      <w:proofErr w:type="gramStart"/>
      <w:r w:rsidRPr="003D5BAF">
        <w:rPr>
          <w:rFonts w:ascii="Arial" w:hAnsi="Arial" w:cs="Arial"/>
          <w:sz w:val="24"/>
          <w:szCs w:val="24"/>
        </w:rPr>
        <w:t>preserving</w:t>
      </w:r>
      <w:proofErr w:type="gramEnd"/>
      <w:r w:rsidRPr="003D5BAF">
        <w:rPr>
          <w:rFonts w:ascii="Arial" w:hAnsi="Arial" w:cs="Arial"/>
          <w:sz w:val="24"/>
          <w:szCs w:val="24"/>
        </w:rPr>
        <w:t xml:space="preserve"> and improving sustainable, quality health benefits, enhancing the well-being of employees, retirees and their families, and adhering to the highest standards of customer service. SFHSS executes all process phases related to benefit operations and administration of non-pension benefits (including health, dental and vision) for approximately 12</w:t>
      </w:r>
      <w:r w:rsidR="00FE7A87">
        <w:rPr>
          <w:rFonts w:ascii="Arial" w:hAnsi="Arial" w:cs="Arial"/>
          <w:sz w:val="24"/>
          <w:szCs w:val="24"/>
        </w:rPr>
        <w:t>4</w:t>
      </w:r>
      <w:r w:rsidRPr="003D5BAF">
        <w:rPr>
          <w:rFonts w:ascii="Arial" w:hAnsi="Arial" w:cs="Arial"/>
          <w:sz w:val="24"/>
          <w:szCs w:val="24"/>
        </w:rPr>
        <w:t>,000 individuals, including both active and retired employees of the City and County of San Francisco, the San Francisco Unified School District, the Community College of San Francisco, and the San Francisco Superior Court</w:t>
      </w:r>
      <w:r w:rsidR="007957F4">
        <w:rPr>
          <w:rFonts w:ascii="Arial" w:hAnsi="Arial" w:cs="Arial"/>
          <w:sz w:val="24"/>
          <w:szCs w:val="24"/>
        </w:rPr>
        <w:t xml:space="preserve"> (collectively known as City Employees)</w:t>
      </w:r>
      <w:r w:rsidRPr="003D5BAF">
        <w:rPr>
          <w:rFonts w:ascii="Arial" w:hAnsi="Arial" w:cs="Arial"/>
          <w:sz w:val="24"/>
          <w:szCs w:val="24"/>
        </w:rPr>
        <w:t xml:space="preserve">, and their covered dependents (Members) pursuant to The City and County of San Francisco Charter §§ 12.200-12.203 and A8.420-A8.432, and San Francisco Administrative Code §§ 16.700-16.703. </w:t>
      </w:r>
      <w:r w:rsidR="00C66109">
        <w:rPr>
          <w:rFonts w:ascii="Arial" w:hAnsi="Arial" w:cs="Arial"/>
          <w:sz w:val="24"/>
          <w:szCs w:val="24"/>
        </w:rPr>
        <w:t xml:space="preserve">More information about SFHSS and the programs offered can be found here: </w:t>
      </w:r>
      <w:hyperlink r:id="rId8" w:history="1">
        <w:r w:rsidR="00C66109" w:rsidRPr="00C66109">
          <w:rPr>
            <w:rStyle w:val="Hyperlink"/>
            <w:rFonts w:ascii="Arial" w:hAnsi="Arial" w:cs="Arial"/>
            <w:sz w:val="24"/>
            <w:szCs w:val="24"/>
          </w:rPr>
          <w:t>https://sfhss.org/</w:t>
        </w:r>
      </w:hyperlink>
      <w:r w:rsidR="00FE7A87">
        <w:rPr>
          <w:rFonts w:ascii="Arial" w:hAnsi="Arial" w:cs="Arial"/>
          <w:sz w:val="24"/>
          <w:szCs w:val="24"/>
        </w:rPr>
        <w:t xml:space="preserve">. More </w:t>
      </w:r>
      <w:r w:rsidR="00FE7A87">
        <w:rPr>
          <w:rFonts w:ascii="Arial" w:hAnsi="Arial" w:cs="Arial"/>
          <w:sz w:val="24"/>
          <w:szCs w:val="24"/>
        </w:rPr>
        <w:lastRenderedPageBreak/>
        <w:t xml:space="preserve">information on the demographics of the population which is served can be found here: </w:t>
      </w:r>
      <w:hyperlink r:id="rId9" w:history="1">
        <w:r w:rsidR="00FE7A87" w:rsidRPr="00FE7A87">
          <w:rPr>
            <w:rStyle w:val="Hyperlink"/>
            <w:rFonts w:ascii="Arial" w:hAnsi="Arial" w:cs="Arial"/>
            <w:sz w:val="24"/>
            <w:szCs w:val="24"/>
          </w:rPr>
          <w:t>https://sfhss.org/resource/2020-sfhss-2020-demographics-report</w:t>
        </w:r>
      </w:hyperlink>
    </w:p>
    <w:p w14:paraId="27E6B8A0" w14:textId="2C0005BA" w:rsidR="00F5524A" w:rsidRPr="00B03234" w:rsidRDefault="00DF7F94" w:rsidP="00B03234">
      <w:pPr>
        <w:pStyle w:val="ListParagraph"/>
        <w:numPr>
          <w:ilvl w:val="0"/>
          <w:numId w:val="40"/>
        </w:numPr>
        <w:jc w:val="both"/>
        <w:rPr>
          <w:rFonts w:ascii="Arial" w:hAnsi="Arial" w:cs="Arial"/>
          <w:b/>
          <w:sz w:val="24"/>
          <w:szCs w:val="24"/>
          <w:u w:val="single"/>
        </w:rPr>
      </w:pPr>
      <w:r>
        <w:rPr>
          <w:rFonts w:ascii="Arial" w:hAnsi="Arial" w:cs="Arial"/>
          <w:b/>
          <w:sz w:val="24"/>
          <w:szCs w:val="24"/>
          <w:u w:val="single"/>
        </w:rPr>
        <w:t>SFHSS Needs</w:t>
      </w:r>
    </w:p>
    <w:p w14:paraId="4BD6B47A" w14:textId="1D53C74C" w:rsidR="00350BA2" w:rsidRDefault="00790436" w:rsidP="003D5BAF">
      <w:pPr>
        <w:contextualSpacing/>
        <w:jc w:val="both"/>
        <w:rPr>
          <w:rFonts w:ascii="Arial" w:hAnsi="Arial" w:cs="Arial"/>
          <w:sz w:val="24"/>
          <w:szCs w:val="24"/>
        </w:rPr>
      </w:pPr>
      <w:r>
        <w:rPr>
          <w:rFonts w:ascii="Arial" w:hAnsi="Arial" w:cs="Arial"/>
          <w:sz w:val="24"/>
          <w:szCs w:val="24"/>
        </w:rPr>
        <w:t>As stated earlier, o</w:t>
      </w:r>
      <w:r w:rsidRPr="00790436">
        <w:rPr>
          <w:rFonts w:ascii="Arial" w:hAnsi="Arial" w:cs="Arial"/>
          <w:sz w:val="24"/>
          <w:szCs w:val="24"/>
        </w:rPr>
        <w:t>ur current tools have limitations for large group, live-events, including ineffective question and answers capabilities, and the inability to break up topics into separate sessions, or breakout rooms. SFHSS is seeking to information on a more robust platform for virtual events and webinars that can better mimic a live conference or health fair event.</w:t>
      </w:r>
    </w:p>
    <w:p w14:paraId="415E5D4B" w14:textId="5C2DDD9C" w:rsidR="00790436" w:rsidRDefault="00790436" w:rsidP="003D5BAF">
      <w:pPr>
        <w:contextualSpacing/>
        <w:jc w:val="both"/>
        <w:rPr>
          <w:rFonts w:ascii="Arial" w:hAnsi="Arial" w:cs="Arial"/>
          <w:sz w:val="24"/>
          <w:szCs w:val="24"/>
        </w:rPr>
      </w:pPr>
    </w:p>
    <w:p w14:paraId="669BA1EE" w14:textId="3594FEF3" w:rsidR="00790436" w:rsidRDefault="00790436" w:rsidP="003D5BAF">
      <w:pPr>
        <w:contextualSpacing/>
        <w:jc w:val="both"/>
        <w:rPr>
          <w:rFonts w:ascii="Arial" w:hAnsi="Arial" w:cs="Arial"/>
          <w:sz w:val="24"/>
          <w:szCs w:val="24"/>
        </w:rPr>
      </w:pPr>
      <w:r>
        <w:rPr>
          <w:rFonts w:ascii="Arial" w:hAnsi="Arial" w:cs="Arial"/>
          <w:sz w:val="24"/>
          <w:szCs w:val="24"/>
        </w:rPr>
        <w:t>SFHSS is looking for a tool which will be able to do the following:</w:t>
      </w:r>
    </w:p>
    <w:p w14:paraId="300583AD" w14:textId="77777777" w:rsidR="00790436" w:rsidRDefault="00790436" w:rsidP="003D5BAF">
      <w:pPr>
        <w:contextualSpacing/>
        <w:jc w:val="both"/>
        <w:rPr>
          <w:rFonts w:ascii="Arial" w:hAnsi="Arial" w:cs="Arial"/>
          <w:sz w:val="24"/>
          <w:szCs w:val="24"/>
        </w:rPr>
      </w:pPr>
    </w:p>
    <w:p w14:paraId="58B133BE" w14:textId="5E993DB1"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Web-based platform, so our members do not need to download various apps in order to join our webinar</w:t>
      </w:r>
      <w:r>
        <w:rPr>
          <w:rFonts w:ascii="Arial" w:hAnsi="Arial" w:cs="Arial"/>
          <w:sz w:val="24"/>
          <w:szCs w:val="24"/>
        </w:rPr>
        <w:t>.</w:t>
      </w:r>
    </w:p>
    <w:p w14:paraId="211AE81A" w14:textId="77777777"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 xml:space="preserve">Ability to capture and report out names, email addresses and count of attendees </w:t>
      </w:r>
    </w:p>
    <w:p w14:paraId="2046EC63" w14:textId="37E091D5"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Can be access via any web engine</w:t>
      </w:r>
      <w:r>
        <w:rPr>
          <w:rFonts w:ascii="Arial" w:hAnsi="Arial" w:cs="Arial"/>
          <w:sz w:val="24"/>
          <w:szCs w:val="24"/>
        </w:rPr>
        <w:t>.</w:t>
      </w:r>
    </w:p>
    <w:p w14:paraId="5BE75B9E" w14:textId="3D476CC0"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Ability to have virtual vendor booths</w:t>
      </w:r>
      <w:r>
        <w:rPr>
          <w:rFonts w:ascii="Arial" w:hAnsi="Arial" w:cs="Arial"/>
          <w:sz w:val="24"/>
          <w:szCs w:val="24"/>
        </w:rPr>
        <w:t>.</w:t>
      </w:r>
    </w:p>
    <w:p w14:paraId="55B2AB71" w14:textId="1414C0B2"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 xml:space="preserve">Ability to run multiple live sessions at the same time, so </w:t>
      </w:r>
      <w:r w:rsidR="00241B48">
        <w:rPr>
          <w:rFonts w:ascii="Arial" w:hAnsi="Arial" w:cs="Arial"/>
          <w:sz w:val="24"/>
          <w:szCs w:val="24"/>
        </w:rPr>
        <w:t>M</w:t>
      </w:r>
      <w:r w:rsidRPr="00790436">
        <w:rPr>
          <w:rFonts w:ascii="Arial" w:hAnsi="Arial" w:cs="Arial"/>
          <w:sz w:val="24"/>
          <w:szCs w:val="24"/>
        </w:rPr>
        <w:t>embers can just visit the session they want without waiting for the content they are interested to have its turn to present</w:t>
      </w:r>
      <w:r>
        <w:rPr>
          <w:rFonts w:ascii="Arial" w:hAnsi="Arial" w:cs="Arial"/>
          <w:sz w:val="24"/>
          <w:szCs w:val="24"/>
        </w:rPr>
        <w:t>.</w:t>
      </w:r>
    </w:p>
    <w:p w14:paraId="4267EF3C" w14:textId="5AED1CA0"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Enhanced Q</w:t>
      </w:r>
      <w:r>
        <w:rPr>
          <w:rFonts w:ascii="Arial" w:hAnsi="Arial" w:cs="Arial"/>
          <w:sz w:val="24"/>
          <w:szCs w:val="24"/>
        </w:rPr>
        <w:t xml:space="preserve">uestion </w:t>
      </w:r>
      <w:r w:rsidRPr="00790436">
        <w:rPr>
          <w:rFonts w:ascii="Arial" w:hAnsi="Arial" w:cs="Arial"/>
          <w:sz w:val="24"/>
          <w:szCs w:val="24"/>
        </w:rPr>
        <w:t>&amp;</w:t>
      </w:r>
      <w:r>
        <w:rPr>
          <w:rFonts w:ascii="Arial" w:hAnsi="Arial" w:cs="Arial"/>
          <w:sz w:val="24"/>
          <w:szCs w:val="24"/>
        </w:rPr>
        <w:t xml:space="preserve"> </w:t>
      </w:r>
      <w:r w:rsidRPr="00790436">
        <w:rPr>
          <w:rFonts w:ascii="Arial" w:hAnsi="Arial" w:cs="Arial"/>
          <w:sz w:val="24"/>
          <w:szCs w:val="24"/>
        </w:rPr>
        <w:t>A</w:t>
      </w:r>
      <w:r>
        <w:rPr>
          <w:rFonts w:ascii="Arial" w:hAnsi="Arial" w:cs="Arial"/>
          <w:sz w:val="24"/>
          <w:szCs w:val="24"/>
        </w:rPr>
        <w:t>nswer (Q&amp;A)</w:t>
      </w:r>
      <w:r w:rsidRPr="00790436">
        <w:rPr>
          <w:rFonts w:ascii="Arial" w:hAnsi="Arial" w:cs="Arial"/>
          <w:sz w:val="24"/>
          <w:szCs w:val="24"/>
        </w:rPr>
        <w:t xml:space="preserve"> functionality that allows for: </w:t>
      </w:r>
    </w:p>
    <w:p w14:paraId="28519AD4" w14:textId="3CF5B88E"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 xml:space="preserve">Questions to be answered throughout the </w:t>
      </w:r>
      <w:proofErr w:type="gramStart"/>
      <w:r w:rsidRPr="00790436">
        <w:rPr>
          <w:rFonts w:ascii="Arial" w:hAnsi="Arial" w:cs="Arial"/>
          <w:sz w:val="24"/>
          <w:szCs w:val="24"/>
        </w:rPr>
        <w:t>presentation</w:t>
      </w:r>
      <w:r>
        <w:rPr>
          <w:rFonts w:ascii="Arial" w:hAnsi="Arial" w:cs="Arial"/>
          <w:sz w:val="24"/>
          <w:szCs w:val="24"/>
        </w:rPr>
        <w:t>;</w:t>
      </w:r>
      <w:proofErr w:type="gramEnd"/>
    </w:p>
    <w:p w14:paraId="5DAD7C2C" w14:textId="39B5EAE4"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 xml:space="preserve">Question categories for attendees to select to assist in organizing </w:t>
      </w:r>
      <w:proofErr w:type="gramStart"/>
      <w:r w:rsidRPr="00790436">
        <w:rPr>
          <w:rFonts w:ascii="Arial" w:hAnsi="Arial" w:cs="Arial"/>
          <w:sz w:val="24"/>
          <w:szCs w:val="24"/>
        </w:rPr>
        <w:t>information</w:t>
      </w:r>
      <w:r>
        <w:rPr>
          <w:rFonts w:ascii="Arial" w:hAnsi="Arial" w:cs="Arial"/>
          <w:sz w:val="24"/>
          <w:szCs w:val="24"/>
        </w:rPr>
        <w:t>;</w:t>
      </w:r>
      <w:proofErr w:type="gramEnd"/>
    </w:p>
    <w:p w14:paraId="638196EC" w14:textId="552855ED"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 xml:space="preserve">A presentable Q&amp;A report that can be converted into a Word or </w:t>
      </w:r>
      <w:r>
        <w:rPr>
          <w:rFonts w:ascii="Arial" w:hAnsi="Arial" w:cs="Arial"/>
          <w:sz w:val="24"/>
          <w:szCs w:val="24"/>
        </w:rPr>
        <w:t>PDF</w:t>
      </w:r>
      <w:r w:rsidRPr="00790436">
        <w:rPr>
          <w:rFonts w:ascii="Arial" w:hAnsi="Arial" w:cs="Arial"/>
          <w:sz w:val="24"/>
          <w:szCs w:val="24"/>
        </w:rPr>
        <w:t xml:space="preserve"> without hours of formatting</w:t>
      </w:r>
      <w:r>
        <w:rPr>
          <w:rFonts w:ascii="Arial" w:hAnsi="Arial" w:cs="Arial"/>
          <w:sz w:val="24"/>
          <w:szCs w:val="24"/>
        </w:rPr>
        <w:t xml:space="preserve">; and </w:t>
      </w:r>
    </w:p>
    <w:p w14:paraId="7D87CDFF" w14:textId="07753B45"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Removes duplicate questions</w:t>
      </w:r>
      <w:r>
        <w:rPr>
          <w:rFonts w:ascii="Arial" w:hAnsi="Arial" w:cs="Arial"/>
          <w:sz w:val="24"/>
          <w:szCs w:val="24"/>
        </w:rPr>
        <w:t>.</w:t>
      </w:r>
    </w:p>
    <w:p w14:paraId="5DF6AFEA" w14:textId="52F187ED"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 xml:space="preserve">Ability to increase </w:t>
      </w:r>
      <w:r>
        <w:rPr>
          <w:rFonts w:ascii="Arial" w:hAnsi="Arial" w:cs="Arial"/>
          <w:sz w:val="24"/>
          <w:szCs w:val="24"/>
        </w:rPr>
        <w:t xml:space="preserve"> and facilitate </w:t>
      </w:r>
      <w:r w:rsidRPr="00790436">
        <w:rPr>
          <w:rFonts w:ascii="Arial" w:hAnsi="Arial" w:cs="Arial"/>
          <w:sz w:val="24"/>
          <w:szCs w:val="24"/>
        </w:rPr>
        <w:t>engagement and live conversations</w:t>
      </w:r>
      <w:r>
        <w:rPr>
          <w:rFonts w:ascii="Arial" w:hAnsi="Arial" w:cs="Arial"/>
          <w:sz w:val="24"/>
          <w:szCs w:val="24"/>
        </w:rPr>
        <w:t>.</w:t>
      </w:r>
    </w:p>
    <w:p w14:paraId="5BC77CA6" w14:textId="6325B28C"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 xml:space="preserve">Ability to maintain </w:t>
      </w:r>
      <w:r w:rsidR="005D7B21">
        <w:rPr>
          <w:rFonts w:ascii="Arial" w:hAnsi="Arial" w:cs="Arial"/>
          <w:sz w:val="24"/>
          <w:szCs w:val="24"/>
        </w:rPr>
        <w:t>a previously recorded session</w:t>
      </w:r>
      <w:r w:rsidRPr="00790436">
        <w:rPr>
          <w:rFonts w:ascii="Arial" w:hAnsi="Arial" w:cs="Arial"/>
          <w:sz w:val="24"/>
          <w:szCs w:val="24"/>
        </w:rPr>
        <w:t xml:space="preserve">  for a specified duration so </w:t>
      </w:r>
      <w:r>
        <w:rPr>
          <w:rFonts w:ascii="Arial" w:hAnsi="Arial" w:cs="Arial"/>
          <w:sz w:val="24"/>
          <w:szCs w:val="24"/>
        </w:rPr>
        <w:t>SFHSS M</w:t>
      </w:r>
      <w:r w:rsidRPr="00790436">
        <w:rPr>
          <w:rFonts w:ascii="Arial" w:hAnsi="Arial" w:cs="Arial"/>
          <w:sz w:val="24"/>
          <w:szCs w:val="24"/>
        </w:rPr>
        <w:t xml:space="preserve">embers </w:t>
      </w:r>
      <w:r>
        <w:rPr>
          <w:rFonts w:ascii="Arial" w:hAnsi="Arial" w:cs="Arial"/>
          <w:sz w:val="24"/>
          <w:szCs w:val="24"/>
        </w:rPr>
        <w:t>may</w:t>
      </w:r>
      <w:r w:rsidRPr="00790436">
        <w:rPr>
          <w:rFonts w:ascii="Arial" w:hAnsi="Arial" w:cs="Arial"/>
          <w:sz w:val="24"/>
          <w:szCs w:val="24"/>
        </w:rPr>
        <w:t xml:space="preserve"> </w:t>
      </w:r>
      <w:r>
        <w:rPr>
          <w:rFonts w:ascii="Arial" w:hAnsi="Arial" w:cs="Arial"/>
          <w:sz w:val="24"/>
          <w:szCs w:val="24"/>
        </w:rPr>
        <w:t>review prior presentations after they have occurred.</w:t>
      </w:r>
    </w:p>
    <w:p w14:paraId="0F05C194" w14:textId="4BCBD1E6"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 xml:space="preserve">Ability to </w:t>
      </w:r>
      <w:r>
        <w:rPr>
          <w:rFonts w:ascii="Arial" w:hAnsi="Arial" w:cs="Arial"/>
          <w:sz w:val="24"/>
          <w:szCs w:val="24"/>
        </w:rPr>
        <w:t>concurrently offer</w:t>
      </w:r>
      <w:r w:rsidRPr="00790436">
        <w:rPr>
          <w:rFonts w:ascii="Arial" w:hAnsi="Arial" w:cs="Arial"/>
          <w:sz w:val="24"/>
          <w:szCs w:val="24"/>
        </w:rPr>
        <w:t xml:space="preserve"> a virtual tradeshow</w:t>
      </w:r>
      <w:r>
        <w:rPr>
          <w:rFonts w:ascii="Arial" w:hAnsi="Arial" w:cs="Arial"/>
          <w:sz w:val="24"/>
          <w:szCs w:val="24"/>
        </w:rPr>
        <w:t xml:space="preserve"> (alternate room)</w:t>
      </w:r>
      <w:r w:rsidRPr="00790436">
        <w:rPr>
          <w:rFonts w:ascii="Arial" w:hAnsi="Arial" w:cs="Arial"/>
          <w:sz w:val="24"/>
          <w:szCs w:val="24"/>
        </w:rPr>
        <w:t xml:space="preserve"> while members wait for their next session to start</w:t>
      </w:r>
      <w:r>
        <w:rPr>
          <w:rFonts w:ascii="Arial" w:hAnsi="Arial" w:cs="Arial"/>
          <w:sz w:val="24"/>
          <w:szCs w:val="24"/>
        </w:rPr>
        <w:t>.</w:t>
      </w:r>
    </w:p>
    <w:p w14:paraId="6ADFF300" w14:textId="6D47731E"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Ability to watch their session from the beginning</w:t>
      </w:r>
      <w:r>
        <w:rPr>
          <w:rFonts w:ascii="Arial" w:hAnsi="Arial" w:cs="Arial"/>
          <w:sz w:val="24"/>
          <w:szCs w:val="24"/>
        </w:rPr>
        <w:t>,</w:t>
      </w:r>
      <w:r w:rsidRPr="00790436">
        <w:rPr>
          <w:rFonts w:ascii="Arial" w:hAnsi="Arial" w:cs="Arial"/>
          <w:sz w:val="24"/>
          <w:szCs w:val="24"/>
        </w:rPr>
        <w:t xml:space="preserve"> even if they are signing on to the live event late</w:t>
      </w:r>
      <w:r>
        <w:rPr>
          <w:rFonts w:ascii="Arial" w:hAnsi="Arial" w:cs="Arial"/>
          <w:sz w:val="24"/>
          <w:szCs w:val="24"/>
        </w:rPr>
        <w:t>.</w:t>
      </w:r>
    </w:p>
    <w:p w14:paraId="2C7A3598" w14:textId="77D54039" w:rsidR="00790436" w:rsidRP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 xml:space="preserve">Option to have </w:t>
      </w:r>
      <w:r>
        <w:rPr>
          <w:rFonts w:ascii="Arial" w:hAnsi="Arial" w:cs="Arial"/>
          <w:sz w:val="24"/>
          <w:szCs w:val="24"/>
        </w:rPr>
        <w:t xml:space="preserve">up to </w:t>
      </w:r>
      <w:r w:rsidR="00695CF6">
        <w:rPr>
          <w:rFonts w:ascii="Arial" w:hAnsi="Arial" w:cs="Arial"/>
          <w:sz w:val="24"/>
          <w:szCs w:val="24"/>
        </w:rPr>
        <w:t>30</w:t>
      </w:r>
      <w:r>
        <w:rPr>
          <w:rFonts w:ascii="Arial" w:hAnsi="Arial" w:cs="Arial"/>
          <w:sz w:val="24"/>
          <w:szCs w:val="24"/>
        </w:rPr>
        <w:t xml:space="preserve"> external </w:t>
      </w:r>
      <w:r w:rsidRPr="00790436">
        <w:rPr>
          <w:rFonts w:ascii="Arial" w:hAnsi="Arial" w:cs="Arial"/>
          <w:sz w:val="24"/>
          <w:szCs w:val="24"/>
        </w:rPr>
        <w:t>vendor support for certain events</w:t>
      </w:r>
      <w:r w:rsidR="007238EE">
        <w:rPr>
          <w:rFonts w:ascii="Arial" w:hAnsi="Arial" w:cs="Arial"/>
          <w:sz w:val="24"/>
          <w:szCs w:val="24"/>
        </w:rPr>
        <w:t>.</w:t>
      </w:r>
    </w:p>
    <w:p w14:paraId="6766E5F4" w14:textId="60F63499" w:rsidR="00790436" w:rsidRDefault="00790436" w:rsidP="00790436">
      <w:pPr>
        <w:numPr>
          <w:ilvl w:val="0"/>
          <w:numId w:val="47"/>
        </w:numPr>
        <w:contextualSpacing/>
        <w:jc w:val="both"/>
        <w:rPr>
          <w:rFonts w:ascii="Arial" w:hAnsi="Arial" w:cs="Arial"/>
          <w:sz w:val="24"/>
          <w:szCs w:val="24"/>
        </w:rPr>
      </w:pPr>
      <w:r w:rsidRPr="00790436">
        <w:rPr>
          <w:rFonts w:ascii="Arial" w:hAnsi="Arial" w:cs="Arial"/>
          <w:sz w:val="24"/>
          <w:szCs w:val="24"/>
        </w:rPr>
        <w:t xml:space="preserve">We need ability to host up </w:t>
      </w:r>
      <w:r w:rsidR="0029665F">
        <w:rPr>
          <w:rFonts w:ascii="Arial" w:hAnsi="Arial" w:cs="Arial"/>
          <w:sz w:val="24"/>
          <w:szCs w:val="24"/>
        </w:rPr>
        <w:t xml:space="preserve"> to</w:t>
      </w:r>
      <w:r w:rsidR="00153EAE">
        <w:rPr>
          <w:rFonts w:ascii="Arial" w:hAnsi="Arial" w:cs="Arial"/>
          <w:sz w:val="24"/>
          <w:szCs w:val="24"/>
        </w:rPr>
        <w:t>7,0</w:t>
      </w:r>
      <w:r w:rsidR="00094D8F">
        <w:rPr>
          <w:rFonts w:ascii="Arial" w:hAnsi="Arial" w:cs="Arial"/>
          <w:sz w:val="24"/>
          <w:szCs w:val="24"/>
        </w:rPr>
        <w:t>00</w:t>
      </w:r>
      <w:r w:rsidR="00105C92" w:rsidRPr="00790436">
        <w:rPr>
          <w:rFonts w:ascii="Arial" w:hAnsi="Arial" w:cs="Arial"/>
          <w:sz w:val="24"/>
          <w:szCs w:val="24"/>
        </w:rPr>
        <w:t xml:space="preserve"> </w:t>
      </w:r>
      <w:r w:rsidRPr="00790436">
        <w:rPr>
          <w:rFonts w:ascii="Arial" w:hAnsi="Arial" w:cs="Arial"/>
          <w:sz w:val="24"/>
          <w:szCs w:val="24"/>
        </w:rPr>
        <w:t xml:space="preserve"> </w:t>
      </w:r>
      <w:r w:rsidR="00361303">
        <w:rPr>
          <w:rFonts w:ascii="Arial" w:hAnsi="Arial" w:cs="Arial"/>
          <w:sz w:val="24"/>
          <w:szCs w:val="24"/>
        </w:rPr>
        <w:t xml:space="preserve"> </w:t>
      </w:r>
      <w:r w:rsidR="003F2553">
        <w:rPr>
          <w:rFonts w:ascii="Arial" w:hAnsi="Arial" w:cs="Arial"/>
          <w:sz w:val="24"/>
          <w:szCs w:val="24"/>
        </w:rPr>
        <w:t xml:space="preserve">simultaneous </w:t>
      </w:r>
      <w:r w:rsidR="0029665F">
        <w:rPr>
          <w:rFonts w:ascii="Arial" w:hAnsi="Arial" w:cs="Arial"/>
          <w:sz w:val="24"/>
          <w:szCs w:val="24"/>
        </w:rPr>
        <w:t xml:space="preserve">live </w:t>
      </w:r>
      <w:r w:rsidRPr="00790436">
        <w:rPr>
          <w:rFonts w:ascii="Arial" w:hAnsi="Arial" w:cs="Arial"/>
          <w:sz w:val="24"/>
          <w:szCs w:val="24"/>
        </w:rPr>
        <w:t>participants</w:t>
      </w:r>
      <w:r w:rsidR="007238EE">
        <w:rPr>
          <w:rFonts w:ascii="Arial" w:hAnsi="Arial" w:cs="Arial"/>
          <w:sz w:val="24"/>
          <w:szCs w:val="24"/>
        </w:rPr>
        <w:t>.</w:t>
      </w:r>
    </w:p>
    <w:p w14:paraId="4E666E43" w14:textId="063C168A" w:rsidR="007238EE" w:rsidRPr="00790436" w:rsidRDefault="007238EE" w:rsidP="00790436">
      <w:pPr>
        <w:numPr>
          <w:ilvl w:val="0"/>
          <w:numId w:val="47"/>
        </w:numPr>
        <w:contextualSpacing/>
        <w:jc w:val="both"/>
        <w:rPr>
          <w:rFonts w:ascii="Arial" w:hAnsi="Arial" w:cs="Arial"/>
          <w:sz w:val="24"/>
          <w:szCs w:val="24"/>
        </w:rPr>
      </w:pPr>
      <w:r>
        <w:rPr>
          <w:rFonts w:ascii="Arial" w:hAnsi="Arial" w:cs="Arial"/>
          <w:sz w:val="24"/>
          <w:szCs w:val="24"/>
        </w:rPr>
        <w:t xml:space="preserve">Examples of the different subject matter of the sessions include, but are not limited to: </w:t>
      </w:r>
    </w:p>
    <w:p w14:paraId="7190A465" w14:textId="604CB66F"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 xml:space="preserve">Pre-retirement </w:t>
      </w:r>
      <w:proofErr w:type="gramStart"/>
      <w:r w:rsidRPr="00790436">
        <w:rPr>
          <w:rFonts w:ascii="Arial" w:hAnsi="Arial" w:cs="Arial"/>
          <w:sz w:val="24"/>
          <w:szCs w:val="24"/>
        </w:rPr>
        <w:t>seminars</w:t>
      </w:r>
      <w:r w:rsidR="00C60A8B">
        <w:rPr>
          <w:rFonts w:ascii="Arial" w:hAnsi="Arial" w:cs="Arial"/>
          <w:sz w:val="24"/>
          <w:szCs w:val="24"/>
        </w:rPr>
        <w:t>;</w:t>
      </w:r>
      <w:proofErr w:type="gramEnd"/>
    </w:p>
    <w:p w14:paraId="54FF9FF7" w14:textId="79FFACE4"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lastRenderedPageBreak/>
        <w:t xml:space="preserve">Open </w:t>
      </w:r>
      <w:proofErr w:type="gramStart"/>
      <w:r w:rsidRPr="00790436">
        <w:rPr>
          <w:rFonts w:ascii="Arial" w:hAnsi="Arial" w:cs="Arial"/>
          <w:sz w:val="24"/>
          <w:szCs w:val="24"/>
        </w:rPr>
        <w:t>Enrollment</w:t>
      </w:r>
      <w:r w:rsidR="00C60A8B">
        <w:rPr>
          <w:rFonts w:ascii="Arial" w:hAnsi="Arial" w:cs="Arial"/>
          <w:sz w:val="24"/>
          <w:szCs w:val="24"/>
        </w:rPr>
        <w:t>;</w:t>
      </w:r>
      <w:proofErr w:type="gramEnd"/>
    </w:p>
    <w:p w14:paraId="6DA8A882" w14:textId="6098AE99"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 xml:space="preserve">How to register and use </w:t>
      </w:r>
      <w:proofErr w:type="gramStart"/>
      <w:r w:rsidRPr="00790436">
        <w:rPr>
          <w:rFonts w:ascii="Arial" w:hAnsi="Arial" w:cs="Arial"/>
          <w:sz w:val="24"/>
          <w:szCs w:val="24"/>
        </w:rPr>
        <w:t>eBenefits</w:t>
      </w:r>
      <w:r w:rsidR="00C60A8B">
        <w:rPr>
          <w:rFonts w:ascii="Arial" w:hAnsi="Arial" w:cs="Arial"/>
          <w:sz w:val="24"/>
          <w:szCs w:val="24"/>
        </w:rPr>
        <w:t>;</w:t>
      </w:r>
      <w:proofErr w:type="gramEnd"/>
    </w:p>
    <w:p w14:paraId="7A558500" w14:textId="5C6F0284"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 xml:space="preserve">Well-Being Champions award ceremony and </w:t>
      </w:r>
      <w:proofErr w:type="gramStart"/>
      <w:r w:rsidRPr="00790436">
        <w:rPr>
          <w:rFonts w:ascii="Arial" w:hAnsi="Arial" w:cs="Arial"/>
          <w:sz w:val="24"/>
          <w:szCs w:val="24"/>
        </w:rPr>
        <w:t>appreciation</w:t>
      </w:r>
      <w:r w:rsidR="00C60A8B">
        <w:rPr>
          <w:rFonts w:ascii="Arial" w:hAnsi="Arial" w:cs="Arial"/>
          <w:sz w:val="24"/>
          <w:szCs w:val="24"/>
        </w:rPr>
        <w:t>;</w:t>
      </w:r>
      <w:proofErr w:type="gramEnd"/>
    </w:p>
    <w:p w14:paraId="3DDC41EB" w14:textId="29C0611D"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Fitness Fair</w:t>
      </w:r>
      <w:r w:rsidR="007238EE">
        <w:rPr>
          <w:rFonts w:ascii="Arial" w:hAnsi="Arial" w:cs="Arial"/>
          <w:sz w:val="24"/>
          <w:szCs w:val="24"/>
        </w:rPr>
        <w:t>s</w:t>
      </w:r>
      <w:r w:rsidR="00C60A8B">
        <w:rPr>
          <w:rFonts w:ascii="Arial" w:hAnsi="Arial" w:cs="Arial"/>
          <w:sz w:val="24"/>
          <w:szCs w:val="24"/>
        </w:rPr>
        <w:t>; and</w:t>
      </w:r>
    </w:p>
    <w:p w14:paraId="45D9A405" w14:textId="545A633C" w:rsidR="00790436" w:rsidRPr="00790436" w:rsidRDefault="00790436" w:rsidP="00790436">
      <w:pPr>
        <w:numPr>
          <w:ilvl w:val="1"/>
          <w:numId w:val="47"/>
        </w:numPr>
        <w:contextualSpacing/>
        <w:jc w:val="both"/>
        <w:rPr>
          <w:rFonts w:ascii="Arial" w:hAnsi="Arial" w:cs="Arial"/>
          <w:sz w:val="24"/>
          <w:szCs w:val="24"/>
        </w:rPr>
      </w:pPr>
      <w:r w:rsidRPr="00790436">
        <w:rPr>
          <w:rFonts w:ascii="Arial" w:hAnsi="Arial" w:cs="Arial"/>
          <w:sz w:val="24"/>
          <w:szCs w:val="24"/>
        </w:rPr>
        <w:t>Kick-off events for our well-being campaigns</w:t>
      </w:r>
      <w:r w:rsidR="00C60A8B">
        <w:rPr>
          <w:rFonts w:ascii="Arial" w:hAnsi="Arial" w:cs="Arial"/>
          <w:sz w:val="24"/>
          <w:szCs w:val="24"/>
        </w:rPr>
        <w:t>.</w:t>
      </w:r>
    </w:p>
    <w:p w14:paraId="5AE9DC31" w14:textId="77777777" w:rsidR="00790436" w:rsidRDefault="00790436" w:rsidP="003D5BAF">
      <w:pPr>
        <w:contextualSpacing/>
        <w:jc w:val="both"/>
        <w:rPr>
          <w:rFonts w:ascii="Arial" w:hAnsi="Arial" w:cs="Arial"/>
          <w:sz w:val="24"/>
          <w:szCs w:val="24"/>
        </w:rPr>
      </w:pPr>
    </w:p>
    <w:p w14:paraId="3ED5F0D2" w14:textId="72FCE610" w:rsidR="00481BD3" w:rsidRPr="00B03234" w:rsidRDefault="00B52CC7" w:rsidP="00B03234">
      <w:pPr>
        <w:pStyle w:val="ListParagraph"/>
        <w:numPr>
          <w:ilvl w:val="0"/>
          <w:numId w:val="40"/>
        </w:numPr>
        <w:jc w:val="both"/>
        <w:rPr>
          <w:rFonts w:ascii="Arial" w:hAnsi="Arial" w:cs="Arial"/>
          <w:sz w:val="24"/>
          <w:szCs w:val="24"/>
        </w:rPr>
      </w:pPr>
      <w:r w:rsidRPr="00B03234">
        <w:rPr>
          <w:rFonts w:ascii="Arial" w:hAnsi="Arial" w:cs="Arial"/>
          <w:b/>
          <w:sz w:val="24"/>
          <w:szCs w:val="24"/>
          <w:u w:val="single"/>
        </w:rPr>
        <w:t>Submitting your Response</w:t>
      </w:r>
      <w:r w:rsidR="00481BD3" w:rsidRPr="00B03234">
        <w:rPr>
          <w:rFonts w:ascii="Arial" w:hAnsi="Arial" w:cs="Arial"/>
          <w:b/>
          <w:sz w:val="24"/>
          <w:szCs w:val="24"/>
          <w:u w:val="single"/>
        </w:rPr>
        <w:t xml:space="preserve">   </w:t>
      </w:r>
    </w:p>
    <w:p w14:paraId="30846F8C" w14:textId="77777777" w:rsidR="00481BD3" w:rsidRDefault="00481BD3" w:rsidP="00481BD3">
      <w:pPr>
        <w:contextualSpacing/>
        <w:jc w:val="both"/>
        <w:rPr>
          <w:rFonts w:ascii="Arial" w:hAnsi="Arial" w:cs="Arial"/>
          <w:sz w:val="24"/>
          <w:szCs w:val="24"/>
        </w:rPr>
      </w:pPr>
    </w:p>
    <w:p w14:paraId="2EAE9549" w14:textId="2B669D61" w:rsidR="00F57504" w:rsidRPr="0035561F" w:rsidRDefault="00627068" w:rsidP="00F57504">
      <w:pPr>
        <w:contextualSpacing/>
        <w:jc w:val="both"/>
        <w:rPr>
          <w:rFonts w:ascii="Arial" w:hAnsi="Arial" w:cs="Arial"/>
          <w:sz w:val="24"/>
          <w:szCs w:val="24"/>
        </w:rPr>
      </w:pPr>
      <w:r w:rsidRPr="00627068">
        <w:rPr>
          <w:rFonts w:ascii="Arial" w:hAnsi="Arial" w:cs="Arial"/>
          <w:sz w:val="24"/>
          <w:szCs w:val="24"/>
          <w:u w:val="single"/>
        </w:rPr>
        <w:t>Response Deadline</w:t>
      </w:r>
      <w:r>
        <w:rPr>
          <w:rFonts w:ascii="Arial" w:hAnsi="Arial" w:cs="Arial"/>
          <w:sz w:val="24"/>
          <w:szCs w:val="24"/>
        </w:rPr>
        <w:t xml:space="preserve">. </w:t>
      </w:r>
      <w:r w:rsidR="00481BD3" w:rsidRPr="00481BD3">
        <w:rPr>
          <w:rFonts w:ascii="Arial" w:hAnsi="Arial" w:cs="Arial"/>
          <w:sz w:val="24"/>
          <w:szCs w:val="24"/>
        </w:rPr>
        <w:t xml:space="preserve">Vendors must complete </w:t>
      </w:r>
      <w:r w:rsidR="00481BD3">
        <w:rPr>
          <w:rFonts w:ascii="Arial" w:hAnsi="Arial" w:cs="Arial"/>
          <w:sz w:val="24"/>
          <w:szCs w:val="24"/>
        </w:rPr>
        <w:t xml:space="preserve">the </w:t>
      </w:r>
      <w:r w:rsidR="00481BD3" w:rsidRPr="00481BD3">
        <w:rPr>
          <w:rFonts w:ascii="Arial" w:hAnsi="Arial" w:cs="Arial"/>
          <w:sz w:val="24"/>
          <w:szCs w:val="24"/>
        </w:rPr>
        <w:t>Vendor Quote Form</w:t>
      </w:r>
      <w:r w:rsidR="00481BD3">
        <w:rPr>
          <w:rFonts w:ascii="Arial" w:hAnsi="Arial" w:cs="Arial"/>
          <w:sz w:val="24"/>
          <w:szCs w:val="24"/>
        </w:rPr>
        <w:t xml:space="preserve"> [Appendix A]</w:t>
      </w:r>
      <w:r w:rsidR="00DB27FC">
        <w:rPr>
          <w:rFonts w:ascii="Arial" w:hAnsi="Arial" w:cs="Arial"/>
          <w:sz w:val="24"/>
          <w:szCs w:val="24"/>
        </w:rPr>
        <w:t xml:space="preserve">, ensuring to also the RFI Product Overview (Appendix A Section 4) </w:t>
      </w:r>
      <w:r w:rsidR="00481BD3">
        <w:rPr>
          <w:rFonts w:ascii="Arial" w:hAnsi="Arial" w:cs="Arial"/>
          <w:sz w:val="24"/>
          <w:szCs w:val="24"/>
        </w:rPr>
        <w:t xml:space="preserve">and submit </w:t>
      </w:r>
      <w:r w:rsidR="00CB43FC">
        <w:rPr>
          <w:rFonts w:ascii="Arial" w:hAnsi="Arial" w:cs="Arial"/>
          <w:sz w:val="24"/>
          <w:szCs w:val="24"/>
        </w:rPr>
        <w:t xml:space="preserve">the form in </w:t>
      </w:r>
      <w:r w:rsidR="00B52CC7">
        <w:rPr>
          <w:rFonts w:ascii="Arial" w:hAnsi="Arial" w:cs="Arial"/>
          <w:sz w:val="24"/>
          <w:szCs w:val="24"/>
        </w:rPr>
        <w:t xml:space="preserve">MS Word or </w:t>
      </w:r>
      <w:r w:rsidR="00CB43FC" w:rsidRPr="0035561F">
        <w:rPr>
          <w:rFonts w:ascii="Arial" w:hAnsi="Arial" w:cs="Arial"/>
          <w:sz w:val="24"/>
          <w:szCs w:val="24"/>
        </w:rPr>
        <w:t xml:space="preserve">Adobe PDF format </w:t>
      </w:r>
      <w:r w:rsidR="00481BD3" w:rsidRPr="0035561F">
        <w:rPr>
          <w:rFonts w:ascii="Arial" w:hAnsi="Arial" w:cs="Arial"/>
          <w:sz w:val="24"/>
          <w:szCs w:val="24"/>
        </w:rPr>
        <w:t xml:space="preserve">via email to </w:t>
      </w:r>
      <w:hyperlink r:id="rId10" w:history="1">
        <w:r w:rsidR="00617DB9" w:rsidRPr="0035561F">
          <w:rPr>
            <w:rStyle w:val="Hyperlink"/>
            <w:rFonts w:ascii="Arial" w:hAnsi="Arial" w:cs="Arial"/>
            <w:sz w:val="24"/>
            <w:szCs w:val="24"/>
          </w:rPr>
          <w:t>vanessa.price-cooper@sfgov.org</w:t>
        </w:r>
      </w:hyperlink>
      <w:r w:rsidR="00C051E5">
        <w:rPr>
          <w:rFonts w:ascii="Arial" w:hAnsi="Arial" w:cs="Arial"/>
          <w:sz w:val="24"/>
          <w:szCs w:val="24"/>
        </w:rPr>
        <w:t>, cc:</w:t>
      </w:r>
      <w:r w:rsidR="00C051E5" w:rsidRPr="00C051E5">
        <w:t xml:space="preserve"> </w:t>
      </w:r>
      <w:hyperlink r:id="rId11" w:history="1">
        <w:r w:rsidR="00C051E5" w:rsidRPr="00D372BF">
          <w:rPr>
            <w:rStyle w:val="Hyperlink"/>
            <w:rFonts w:ascii="Arial" w:hAnsi="Arial" w:cs="Arial"/>
            <w:sz w:val="24"/>
            <w:szCs w:val="24"/>
          </w:rPr>
          <w:t>michael.visconti@sfgov.org</w:t>
        </w:r>
      </w:hyperlink>
      <w:r w:rsidR="00C051E5">
        <w:rPr>
          <w:rFonts w:ascii="Arial" w:hAnsi="Arial" w:cs="Arial"/>
          <w:sz w:val="24"/>
          <w:szCs w:val="24"/>
        </w:rPr>
        <w:t xml:space="preserve"> </w:t>
      </w:r>
      <w:r w:rsidR="00481BD3" w:rsidRPr="0035561F">
        <w:rPr>
          <w:rFonts w:ascii="Arial" w:hAnsi="Arial" w:cs="Arial"/>
          <w:sz w:val="24"/>
          <w:szCs w:val="24"/>
        </w:rPr>
        <w:t xml:space="preserve">no later than </w:t>
      </w:r>
      <w:r w:rsidR="00481BD3" w:rsidRPr="00F57504">
        <w:rPr>
          <w:rFonts w:ascii="Arial" w:hAnsi="Arial" w:cs="Arial"/>
          <w:b/>
          <w:bCs/>
          <w:sz w:val="24"/>
          <w:szCs w:val="24"/>
        </w:rPr>
        <w:t>4:</w:t>
      </w:r>
      <w:r w:rsidR="00481BD3" w:rsidRPr="00C051E5">
        <w:rPr>
          <w:rFonts w:ascii="Arial" w:hAnsi="Arial" w:cs="Arial"/>
          <w:b/>
          <w:bCs/>
          <w:sz w:val="24"/>
          <w:szCs w:val="24"/>
        </w:rPr>
        <w:t xml:space="preserve">00 PM (PT) on </w:t>
      </w:r>
      <w:r w:rsidR="007957F4" w:rsidRPr="00C051E5">
        <w:rPr>
          <w:rFonts w:ascii="Arial" w:hAnsi="Arial" w:cs="Arial"/>
          <w:b/>
          <w:bCs/>
          <w:sz w:val="24"/>
          <w:szCs w:val="24"/>
        </w:rPr>
        <w:t>Friday</w:t>
      </w:r>
      <w:r w:rsidR="009C2D51" w:rsidRPr="00C051E5">
        <w:rPr>
          <w:rFonts w:ascii="Arial" w:hAnsi="Arial" w:cs="Arial"/>
          <w:b/>
          <w:bCs/>
          <w:sz w:val="24"/>
          <w:szCs w:val="24"/>
        </w:rPr>
        <w:t xml:space="preserve">, </w:t>
      </w:r>
      <w:r w:rsidR="00250555" w:rsidRPr="00C051E5">
        <w:rPr>
          <w:rFonts w:ascii="Arial" w:hAnsi="Arial" w:cs="Arial"/>
          <w:b/>
          <w:bCs/>
          <w:sz w:val="24"/>
          <w:szCs w:val="24"/>
        </w:rPr>
        <w:t>February</w:t>
      </w:r>
      <w:r w:rsidR="009C2D51" w:rsidRPr="00C051E5">
        <w:rPr>
          <w:rFonts w:ascii="Arial" w:hAnsi="Arial" w:cs="Arial"/>
          <w:b/>
          <w:bCs/>
          <w:sz w:val="24"/>
          <w:szCs w:val="24"/>
        </w:rPr>
        <w:t xml:space="preserve"> </w:t>
      </w:r>
      <w:r w:rsidR="00250555" w:rsidRPr="00C051E5">
        <w:rPr>
          <w:rFonts w:ascii="Arial" w:hAnsi="Arial" w:cs="Arial"/>
          <w:b/>
          <w:bCs/>
          <w:sz w:val="24"/>
          <w:szCs w:val="24"/>
        </w:rPr>
        <w:t>26</w:t>
      </w:r>
      <w:r w:rsidR="009C6D7C" w:rsidRPr="00C051E5">
        <w:rPr>
          <w:rFonts w:ascii="Arial" w:hAnsi="Arial" w:cs="Arial"/>
          <w:b/>
          <w:bCs/>
          <w:sz w:val="24"/>
          <w:szCs w:val="24"/>
        </w:rPr>
        <w:t xml:space="preserve">, </w:t>
      </w:r>
      <w:r w:rsidR="007957F4" w:rsidRPr="00C051E5">
        <w:rPr>
          <w:rFonts w:ascii="Arial" w:hAnsi="Arial" w:cs="Arial"/>
          <w:b/>
          <w:bCs/>
          <w:sz w:val="24"/>
          <w:szCs w:val="24"/>
        </w:rPr>
        <w:t>2021</w:t>
      </w:r>
      <w:r w:rsidR="00481BD3" w:rsidRPr="0035561F">
        <w:rPr>
          <w:rFonts w:ascii="Arial" w:hAnsi="Arial" w:cs="Arial"/>
          <w:sz w:val="24"/>
          <w:szCs w:val="24"/>
        </w:rPr>
        <w:t xml:space="preserve">. </w:t>
      </w:r>
      <w:r w:rsidR="00B52CC7" w:rsidRPr="0035561F">
        <w:rPr>
          <w:rFonts w:ascii="Arial" w:hAnsi="Arial" w:cs="Arial"/>
          <w:sz w:val="24"/>
          <w:szCs w:val="24"/>
        </w:rPr>
        <w:t xml:space="preserve"> </w:t>
      </w:r>
      <w:r w:rsidR="00481BD3" w:rsidRPr="0035561F">
        <w:rPr>
          <w:rFonts w:ascii="Arial" w:hAnsi="Arial" w:cs="Arial"/>
          <w:sz w:val="24"/>
          <w:szCs w:val="24"/>
        </w:rPr>
        <w:t>Any attachments to the Vendor Quote Form must not exceed ten (10) total pages</w:t>
      </w:r>
      <w:r w:rsidR="00CB43FC" w:rsidRPr="0035561F">
        <w:rPr>
          <w:rFonts w:ascii="Arial" w:hAnsi="Arial" w:cs="Arial"/>
          <w:sz w:val="24"/>
          <w:szCs w:val="24"/>
        </w:rPr>
        <w:t xml:space="preserve"> and must be</w:t>
      </w:r>
      <w:r w:rsidR="00F57504">
        <w:rPr>
          <w:rFonts w:ascii="Arial" w:hAnsi="Arial" w:cs="Arial"/>
          <w:sz w:val="24"/>
          <w:szCs w:val="24"/>
        </w:rPr>
        <w:t xml:space="preserve"> </w:t>
      </w:r>
      <w:r w:rsidR="00F57504" w:rsidRPr="0035561F">
        <w:rPr>
          <w:rFonts w:ascii="Arial" w:hAnsi="Arial" w:cs="Arial"/>
          <w:sz w:val="24"/>
          <w:szCs w:val="24"/>
        </w:rPr>
        <w:t>submitted with the Vendor Quote Form.</w:t>
      </w:r>
    </w:p>
    <w:p w14:paraId="7AA1F000" w14:textId="77777777" w:rsidR="00F57504" w:rsidRPr="0035561F" w:rsidRDefault="00F57504" w:rsidP="00F57504">
      <w:pPr>
        <w:contextualSpacing/>
        <w:jc w:val="both"/>
        <w:rPr>
          <w:rFonts w:ascii="Arial" w:hAnsi="Arial" w:cs="Arial"/>
          <w:sz w:val="24"/>
          <w:szCs w:val="24"/>
        </w:rPr>
      </w:pPr>
    </w:p>
    <w:p w14:paraId="31813214" w14:textId="1AB04DCF" w:rsidR="00F57504" w:rsidRDefault="00F57504" w:rsidP="00F57504">
      <w:pPr>
        <w:contextualSpacing/>
        <w:jc w:val="both"/>
        <w:rPr>
          <w:rFonts w:ascii="Arial" w:hAnsi="Arial" w:cs="Arial"/>
          <w:sz w:val="24"/>
          <w:szCs w:val="24"/>
        </w:rPr>
      </w:pPr>
      <w:r w:rsidRPr="0035561F">
        <w:rPr>
          <w:rFonts w:ascii="Arial" w:hAnsi="Arial" w:cs="Arial"/>
          <w:sz w:val="24"/>
          <w:szCs w:val="24"/>
          <w:u w:val="single"/>
        </w:rPr>
        <w:t>Questions and Clarifications</w:t>
      </w:r>
      <w:r w:rsidRPr="0035561F">
        <w:rPr>
          <w:rFonts w:ascii="Arial" w:hAnsi="Arial" w:cs="Arial"/>
          <w:sz w:val="24"/>
          <w:szCs w:val="24"/>
        </w:rPr>
        <w:t xml:space="preserve">. Any questions or requests for clarification must be submitted via email to </w:t>
      </w:r>
      <w:hyperlink r:id="rId12" w:history="1">
        <w:r w:rsidRPr="0035561F">
          <w:rPr>
            <w:rStyle w:val="Hyperlink"/>
            <w:rFonts w:ascii="Arial" w:hAnsi="Arial" w:cs="Arial"/>
            <w:sz w:val="24"/>
            <w:szCs w:val="24"/>
          </w:rPr>
          <w:t>vanessa.price-cooper@sfgov.org</w:t>
        </w:r>
      </w:hyperlink>
      <w:r w:rsidRPr="0035561F">
        <w:rPr>
          <w:rFonts w:ascii="Arial" w:hAnsi="Arial" w:cs="Arial"/>
          <w:sz w:val="24"/>
          <w:szCs w:val="24"/>
        </w:rPr>
        <w:t xml:space="preserve"> </w:t>
      </w:r>
      <w:r w:rsidRPr="00C051E5">
        <w:rPr>
          <w:rFonts w:ascii="Arial" w:hAnsi="Arial" w:cs="Arial"/>
          <w:sz w:val="24"/>
          <w:szCs w:val="24"/>
        </w:rPr>
        <w:t xml:space="preserve">cc: </w:t>
      </w:r>
      <w:hyperlink r:id="rId13" w:history="1">
        <w:r w:rsidRPr="00C051E5">
          <w:rPr>
            <w:rStyle w:val="Hyperlink"/>
            <w:rFonts w:ascii="Arial" w:hAnsi="Arial" w:cs="Arial"/>
            <w:sz w:val="24"/>
            <w:szCs w:val="24"/>
          </w:rPr>
          <w:t>michael.visconti@sfgov.org</w:t>
        </w:r>
      </w:hyperlink>
      <w:r>
        <w:rPr>
          <w:rFonts w:ascii="Arial" w:hAnsi="Arial" w:cs="Arial"/>
          <w:sz w:val="24"/>
          <w:szCs w:val="24"/>
        </w:rPr>
        <w:t xml:space="preserve"> </w:t>
      </w:r>
      <w:r w:rsidRPr="0035561F">
        <w:rPr>
          <w:rFonts w:ascii="Arial" w:hAnsi="Arial" w:cs="Arial"/>
          <w:sz w:val="24"/>
          <w:szCs w:val="24"/>
        </w:rPr>
        <w:t xml:space="preserve">no later than 4:00 PM (PT) on </w:t>
      </w:r>
      <w:r w:rsidRPr="00C051E5">
        <w:rPr>
          <w:rFonts w:ascii="Arial" w:hAnsi="Arial" w:cs="Arial"/>
          <w:b/>
          <w:bCs/>
          <w:sz w:val="24"/>
          <w:szCs w:val="24"/>
        </w:rPr>
        <w:t>Friday, February 19, 2021</w:t>
      </w:r>
      <w:r w:rsidRPr="0035561F">
        <w:rPr>
          <w:rFonts w:ascii="Arial" w:hAnsi="Arial" w:cs="Arial"/>
          <w:sz w:val="24"/>
          <w:szCs w:val="24"/>
        </w:rPr>
        <w:t>. A summary of the clarifications, questions and answers will be posted to the SFHSS Website.</w:t>
      </w:r>
    </w:p>
    <w:p w14:paraId="78A5C12F" w14:textId="77777777" w:rsidR="00F57504" w:rsidRPr="0035561F" w:rsidRDefault="00F57504" w:rsidP="00F57504">
      <w:pPr>
        <w:contextualSpacing/>
        <w:jc w:val="both"/>
        <w:rPr>
          <w:rFonts w:ascii="Arial" w:hAnsi="Arial" w:cs="Arial"/>
          <w:sz w:val="24"/>
          <w:szCs w:val="24"/>
        </w:rPr>
      </w:pPr>
    </w:p>
    <w:p w14:paraId="11FE1222" w14:textId="446AE954" w:rsidR="00F57504" w:rsidRPr="0035561F" w:rsidRDefault="00F57504" w:rsidP="00F57504">
      <w:pPr>
        <w:contextualSpacing/>
        <w:jc w:val="both"/>
        <w:rPr>
          <w:rFonts w:ascii="Arial" w:hAnsi="Arial" w:cs="Arial"/>
          <w:sz w:val="24"/>
          <w:szCs w:val="24"/>
        </w:rPr>
      </w:pPr>
      <w:r w:rsidRPr="0035561F">
        <w:rPr>
          <w:rFonts w:ascii="Arial" w:hAnsi="Arial" w:cs="Arial"/>
          <w:sz w:val="24"/>
          <w:szCs w:val="24"/>
        </w:rPr>
        <w:t>As a result of this RFI, SFHSS may release a request for proposals or request for bid. Failure to respond to this RFI will not preclude an entity from responding to any subsequent procurement requests</w:t>
      </w:r>
    </w:p>
    <w:p w14:paraId="7C66A4A1" w14:textId="0C39EA3C" w:rsidR="001479AC" w:rsidRDefault="001479AC" w:rsidP="003D5BAF">
      <w:pPr>
        <w:contextualSpacing/>
        <w:jc w:val="both"/>
        <w:rPr>
          <w:rFonts w:ascii="Arial" w:hAnsi="Arial" w:cs="Arial"/>
          <w:sz w:val="24"/>
          <w:szCs w:val="24"/>
        </w:rPr>
      </w:pPr>
      <w:r w:rsidRPr="0035561F">
        <w:rPr>
          <w:rFonts w:ascii="Arial" w:hAnsi="Arial" w:cs="Arial"/>
          <w:sz w:val="24"/>
          <w:szCs w:val="24"/>
        </w:rPr>
        <w:t>.</w:t>
      </w:r>
    </w:p>
    <w:p w14:paraId="515EC9FF" w14:textId="34531F5B" w:rsidR="00B52CC7" w:rsidRPr="00B03234" w:rsidRDefault="00526B06" w:rsidP="00B03234">
      <w:pPr>
        <w:pStyle w:val="ListParagraph"/>
        <w:numPr>
          <w:ilvl w:val="0"/>
          <w:numId w:val="40"/>
        </w:numPr>
        <w:jc w:val="both"/>
        <w:rPr>
          <w:rFonts w:ascii="Arial" w:hAnsi="Arial" w:cs="Arial"/>
          <w:b/>
          <w:sz w:val="24"/>
          <w:szCs w:val="24"/>
          <w:u w:val="single"/>
        </w:rPr>
      </w:pPr>
      <w:r w:rsidRPr="00B03234">
        <w:rPr>
          <w:rFonts w:ascii="Arial" w:hAnsi="Arial" w:cs="Arial"/>
          <w:b/>
          <w:sz w:val="24"/>
          <w:szCs w:val="24"/>
          <w:u w:val="single"/>
        </w:rPr>
        <w:t>Software Features</w:t>
      </w:r>
    </w:p>
    <w:p w14:paraId="45DE133B" w14:textId="101F3E42" w:rsidR="00B52CC7" w:rsidRPr="003D5BAF" w:rsidRDefault="00B52CC7" w:rsidP="009D6973">
      <w:pPr>
        <w:contextualSpacing/>
        <w:jc w:val="both"/>
        <w:rPr>
          <w:rFonts w:ascii="Arial" w:hAnsi="Arial" w:cs="Arial"/>
          <w:sz w:val="24"/>
          <w:szCs w:val="24"/>
        </w:rPr>
      </w:pPr>
      <w:r>
        <w:rPr>
          <w:rFonts w:ascii="Arial" w:hAnsi="Arial" w:cs="Arial"/>
          <w:sz w:val="24"/>
          <w:szCs w:val="24"/>
        </w:rPr>
        <w:t xml:space="preserve">The </w:t>
      </w:r>
      <w:r w:rsidRPr="00481BD3">
        <w:rPr>
          <w:rFonts w:ascii="Arial" w:hAnsi="Arial" w:cs="Arial"/>
          <w:sz w:val="24"/>
          <w:szCs w:val="24"/>
        </w:rPr>
        <w:t>Vendor Quote Form</w:t>
      </w:r>
      <w:r>
        <w:rPr>
          <w:rFonts w:ascii="Arial" w:hAnsi="Arial" w:cs="Arial"/>
          <w:sz w:val="24"/>
          <w:szCs w:val="24"/>
        </w:rPr>
        <w:t xml:space="preserve"> details a list of </w:t>
      </w:r>
      <w:r w:rsidR="00250555" w:rsidRPr="00250555">
        <w:rPr>
          <w:rFonts w:ascii="Arial" w:hAnsi="Arial" w:cs="Arial"/>
          <w:bCs/>
          <w:sz w:val="24"/>
          <w:szCs w:val="24"/>
        </w:rPr>
        <w:t>Virtual Health Fair/Event Software</w:t>
      </w:r>
      <w:r w:rsidR="00ED1FFF" w:rsidRPr="00ED1FFF">
        <w:rPr>
          <w:rFonts w:ascii="Arial" w:hAnsi="Arial" w:cs="Arial"/>
          <w:sz w:val="24"/>
          <w:szCs w:val="24"/>
        </w:rPr>
        <w:t xml:space="preserve"> </w:t>
      </w:r>
      <w:r>
        <w:rPr>
          <w:rFonts w:ascii="Arial" w:hAnsi="Arial" w:cs="Arial"/>
          <w:sz w:val="24"/>
          <w:szCs w:val="24"/>
        </w:rPr>
        <w:t>features. Respondents must note each software feature as</w:t>
      </w:r>
      <w:r w:rsidR="009D6973">
        <w:rPr>
          <w:rFonts w:ascii="Arial" w:hAnsi="Arial" w:cs="Arial"/>
          <w:sz w:val="24"/>
          <w:szCs w:val="24"/>
        </w:rPr>
        <w:t xml:space="preserve"> </w:t>
      </w:r>
      <w:r w:rsidR="009D6973" w:rsidRPr="009D6973">
        <w:rPr>
          <w:rFonts w:ascii="Arial" w:hAnsi="Arial" w:cs="Arial"/>
          <w:sz w:val="24"/>
          <w:szCs w:val="24"/>
        </w:rPr>
        <w:t>(A)</w:t>
      </w:r>
      <w:r w:rsidR="009D6973">
        <w:rPr>
          <w:rFonts w:ascii="Arial" w:hAnsi="Arial" w:cs="Arial"/>
          <w:sz w:val="24"/>
          <w:szCs w:val="24"/>
        </w:rPr>
        <w:t xml:space="preserve"> Standard </w:t>
      </w:r>
      <w:r w:rsidR="009D6973" w:rsidRPr="009D6973">
        <w:rPr>
          <w:rFonts w:ascii="Arial" w:hAnsi="Arial" w:cs="Arial"/>
          <w:sz w:val="24"/>
          <w:szCs w:val="24"/>
        </w:rPr>
        <w:t>Software Feature</w:t>
      </w:r>
      <w:r w:rsidR="009D6973">
        <w:rPr>
          <w:rFonts w:ascii="Arial" w:hAnsi="Arial" w:cs="Arial"/>
          <w:sz w:val="24"/>
          <w:szCs w:val="24"/>
        </w:rPr>
        <w:t xml:space="preserve">, </w:t>
      </w:r>
      <w:r w:rsidR="009D6973" w:rsidRPr="009D6973">
        <w:rPr>
          <w:rFonts w:ascii="Arial" w:hAnsi="Arial" w:cs="Arial"/>
          <w:sz w:val="24"/>
          <w:szCs w:val="24"/>
        </w:rPr>
        <w:t>(B)</w:t>
      </w:r>
      <w:r w:rsidR="009D6973">
        <w:rPr>
          <w:rFonts w:ascii="Arial" w:hAnsi="Arial" w:cs="Arial"/>
          <w:sz w:val="24"/>
          <w:szCs w:val="24"/>
        </w:rPr>
        <w:t xml:space="preserve"> Feature </w:t>
      </w:r>
      <w:r w:rsidR="009D6973" w:rsidRPr="009D6973">
        <w:rPr>
          <w:rFonts w:ascii="Arial" w:hAnsi="Arial" w:cs="Arial"/>
          <w:sz w:val="24"/>
          <w:szCs w:val="24"/>
        </w:rPr>
        <w:t>Under Developmen</w:t>
      </w:r>
      <w:r w:rsidR="009D6973">
        <w:rPr>
          <w:rFonts w:ascii="Arial" w:hAnsi="Arial" w:cs="Arial"/>
          <w:sz w:val="24"/>
          <w:szCs w:val="24"/>
        </w:rPr>
        <w:t xml:space="preserve">t, or </w:t>
      </w:r>
      <w:r w:rsidR="009D6973" w:rsidRPr="009D6973">
        <w:rPr>
          <w:rFonts w:ascii="Arial" w:hAnsi="Arial" w:cs="Arial"/>
          <w:sz w:val="24"/>
          <w:szCs w:val="24"/>
        </w:rPr>
        <w:t>(C)</w:t>
      </w:r>
      <w:r w:rsidR="009D6973">
        <w:rPr>
          <w:rFonts w:ascii="Arial" w:hAnsi="Arial" w:cs="Arial"/>
          <w:sz w:val="24"/>
          <w:szCs w:val="24"/>
        </w:rPr>
        <w:t xml:space="preserve"> </w:t>
      </w:r>
      <w:r w:rsidR="00717C66" w:rsidRPr="00717C66">
        <w:rPr>
          <w:rFonts w:ascii="Arial" w:hAnsi="Arial" w:cs="Arial"/>
          <w:sz w:val="24"/>
          <w:szCs w:val="24"/>
        </w:rPr>
        <w:t>Currently Unavailable, Requires Customization, and/or at an Additional Cost</w:t>
      </w:r>
      <w:r>
        <w:rPr>
          <w:rFonts w:ascii="Arial" w:hAnsi="Arial" w:cs="Arial"/>
          <w:sz w:val="24"/>
          <w:szCs w:val="24"/>
        </w:rPr>
        <w:t>.</w:t>
      </w:r>
      <w:r w:rsidR="00526B06">
        <w:rPr>
          <w:rFonts w:ascii="Arial" w:hAnsi="Arial" w:cs="Arial"/>
          <w:sz w:val="24"/>
          <w:szCs w:val="24"/>
        </w:rPr>
        <w:t xml:space="preserve"> Please note that </w:t>
      </w:r>
      <w:r w:rsidR="009D6973">
        <w:rPr>
          <w:rFonts w:ascii="Arial" w:hAnsi="Arial" w:cs="Arial"/>
          <w:sz w:val="24"/>
          <w:szCs w:val="24"/>
        </w:rPr>
        <w:t>not all</w:t>
      </w:r>
      <w:r w:rsidR="00526B06">
        <w:rPr>
          <w:rFonts w:ascii="Arial" w:hAnsi="Arial" w:cs="Arial"/>
          <w:sz w:val="24"/>
          <w:szCs w:val="24"/>
        </w:rPr>
        <w:t xml:space="preserve"> features are essential or </w:t>
      </w:r>
      <w:r w:rsidR="009D6973">
        <w:rPr>
          <w:rFonts w:ascii="Arial" w:hAnsi="Arial" w:cs="Arial"/>
          <w:sz w:val="24"/>
          <w:szCs w:val="24"/>
        </w:rPr>
        <w:t>required</w:t>
      </w:r>
      <w:r w:rsidR="00526B06">
        <w:rPr>
          <w:rFonts w:ascii="Arial" w:hAnsi="Arial" w:cs="Arial"/>
          <w:sz w:val="24"/>
          <w:szCs w:val="24"/>
        </w:rPr>
        <w:t xml:space="preserve"> by SFHSS. </w:t>
      </w:r>
      <w:r w:rsidR="009D6973">
        <w:rPr>
          <w:rFonts w:ascii="Arial" w:hAnsi="Arial" w:cs="Arial"/>
          <w:sz w:val="24"/>
          <w:szCs w:val="24"/>
        </w:rPr>
        <w:t>Certain</w:t>
      </w:r>
      <w:r w:rsidR="00526B06">
        <w:rPr>
          <w:rFonts w:ascii="Arial" w:hAnsi="Arial" w:cs="Arial"/>
          <w:sz w:val="24"/>
          <w:szCs w:val="24"/>
        </w:rPr>
        <w:t xml:space="preserve"> features</w:t>
      </w:r>
      <w:r w:rsidR="009D6973">
        <w:rPr>
          <w:rFonts w:ascii="Arial" w:hAnsi="Arial" w:cs="Arial"/>
          <w:sz w:val="24"/>
          <w:szCs w:val="24"/>
        </w:rPr>
        <w:t xml:space="preserve"> may be preferred but</w:t>
      </w:r>
      <w:r w:rsidR="00526B06">
        <w:rPr>
          <w:rFonts w:ascii="Arial" w:hAnsi="Arial" w:cs="Arial"/>
          <w:sz w:val="24"/>
          <w:szCs w:val="24"/>
        </w:rPr>
        <w:t xml:space="preserve"> non-essential</w:t>
      </w:r>
      <w:r w:rsidR="009D6973">
        <w:rPr>
          <w:rFonts w:ascii="Arial" w:hAnsi="Arial" w:cs="Arial"/>
          <w:sz w:val="24"/>
          <w:szCs w:val="24"/>
        </w:rPr>
        <w:t>,</w:t>
      </w:r>
      <w:r w:rsidR="00526B06">
        <w:rPr>
          <w:rFonts w:ascii="Arial" w:hAnsi="Arial" w:cs="Arial"/>
          <w:sz w:val="24"/>
          <w:szCs w:val="24"/>
        </w:rPr>
        <w:t xml:space="preserve"> or </w:t>
      </w:r>
      <w:r w:rsidR="009D6973">
        <w:rPr>
          <w:rFonts w:ascii="Arial" w:hAnsi="Arial" w:cs="Arial"/>
          <w:sz w:val="24"/>
          <w:szCs w:val="24"/>
        </w:rPr>
        <w:t>applicable to a</w:t>
      </w:r>
      <w:r w:rsidR="00526B06">
        <w:rPr>
          <w:rFonts w:ascii="Arial" w:hAnsi="Arial" w:cs="Arial"/>
          <w:sz w:val="24"/>
          <w:szCs w:val="24"/>
        </w:rPr>
        <w:t xml:space="preserve"> future expansion of SFHSS. Furthermore, if there are any additional features not listed, or any listed features that do not fully encapsulate a Respondent’s software solution, Respondents may attach an additional page listing and describing these functionalities.</w:t>
      </w:r>
      <w:r>
        <w:rPr>
          <w:rFonts w:ascii="Arial" w:hAnsi="Arial" w:cs="Arial"/>
          <w:sz w:val="24"/>
          <w:szCs w:val="24"/>
        </w:rPr>
        <w:t xml:space="preserve">   </w:t>
      </w:r>
    </w:p>
    <w:p w14:paraId="6CCB8E3C" w14:textId="4D757036" w:rsidR="00BD46E9" w:rsidRPr="00C051E5" w:rsidRDefault="00526B06" w:rsidP="00B03234">
      <w:pPr>
        <w:pStyle w:val="ListParagraph"/>
        <w:numPr>
          <w:ilvl w:val="0"/>
          <w:numId w:val="40"/>
        </w:numPr>
        <w:jc w:val="both"/>
        <w:rPr>
          <w:rFonts w:ascii="Arial" w:hAnsi="Arial" w:cs="Arial"/>
          <w:sz w:val="24"/>
          <w:szCs w:val="24"/>
        </w:rPr>
      </w:pPr>
      <w:r w:rsidRPr="00C051E5">
        <w:rPr>
          <w:rFonts w:ascii="Arial" w:hAnsi="Arial" w:cs="Arial"/>
          <w:b/>
          <w:sz w:val="24"/>
          <w:szCs w:val="24"/>
          <w:u w:val="single"/>
        </w:rPr>
        <w:t>Minimum Qualifications</w:t>
      </w:r>
      <w:r w:rsidR="00B03234" w:rsidRPr="00C051E5">
        <w:rPr>
          <w:rFonts w:ascii="Arial" w:hAnsi="Arial" w:cs="Arial"/>
          <w:b/>
          <w:sz w:val="24"/>
          <w:szCs w:val="24"/>
        </w:rPr>
        <w:t xml:space="preserve">. </w:t>
      </w:r>
      <w:r w:rsidR="00BD46E9" w:rsidRPr="00C051E5">
        <w:rPr>
          <w:rFonts w:ascii="Arial" w:hAnsi="Arial" w:cs="Arial"/>
          <w:sz w:val="24"/>
          <w:szCs w:val="24"/>
        </w:rPr>
        <w:t xml:space="preserve">Qualified </w:t>
      </w:r>
      <w:r w:rsidRPr="00C051E5">
        <w:rPr>
          <w:rFonts w:ascii="Arial" w:hAnsi="Arial" w:cs="Arial"/>
          <w:sz w:val="24"/>
          <w:szCs w:val="24"/>
        </w:rPr>
        <w:t>Respondents</w:t>
      </w:r>
      <w:r w:rsidR="00BD46E9" w:rsidRPr="00C051E5">
        <w:rPr>
          <w:rFonts w:ascii="Arial" w:hAnsi="Arial" w:cs="Arial"/>
          <w:sz w:val="24"/>
          <w:szCs w:val="24"/>
        </w:rPr>
        <w:t xml:space="preserve"> shall:</w:t>
      </w:r>
    </w:p>
    <w:p w14:paraId="581C84F0" w14:textId="77777777" w:rsidR="00BD46E9" w:rsidRPr="00C051E5" w:rsidRDefault="00BD46E9" w:rsidP="003D5BAF">
      <w:pPr>
        <w:pStyle w:val="ListParagraph"/>
        <w:ind w:left="1080"/>
        <w:rPr>
          <w:rFonts w:ascii="Arial" w:hAnsi="Arial" w:cs="Arial"/>
          <w:sz w:val="24"/>
          <w:szCs w:val="24"/>
          <w:u w:val="single"/>
        </w:rPr>
      </w:pPr>
    </w:p>
    <w:p w14:paraId="5924CFD1" w14:textId="610DE509" w:rsidR="00BD46E9" w:rsidRPr="00C051E5" w:rsidRDefault="00526B06" w:rsidP="003D5BAF">
      <w:pPr>
        <w:pStyle w:val="ListParagraph"/>
        <w:numPr>
          <w:ilvl w:val="2"/>
          <w:numId w:val="1"/>
        </w:numPr>
        <w:ind w:left="1440"/>
        <w:jc w:val="both"/>
        <w:rPr>
          <w:rFonts w:ascii="Arial" w:hAnsi="Arial" w:cs="Arial"/>
          <w:sz w:val="24"/>
          <w:szCs w:val="24"/>
          <w:u w:val="single"/>
        </w:rPr>
      </w:pPr>
      <w:r w:rsidRPr="00C051E5">
        <w:rPr>
          <w:rFonts w:ascii="Arial" w:hAnsi="Arial" w:cs="Arial"/>
          <w:sz w:val="24"/>
          <w:szCs w:val="24"/>
          <w:lang w:eastAsia="ja-JP"/>
        </w:rPr>
        <w:t xml:space="preserve">Have a fully developed </w:t>
      </w:r>
      <w:r w:rsidR="00250555" w:rsidRPr="00C051E5">
        <w:rPr>
          <w:rFonts w:ascii="Arial" w:hAnsi="Arial" w:cs="Arial"/>
          <w:sz w:val="24"/>
          <w:szCs w:val="24"/>
          <w:lang w:eastAsia="ja-JP"/>
        </w:rPr>
        <w:t>Virtual Health Fair/Event Software</w:t>
      </w:r>
      <w:r w:rsidR="00BD46E9" w:rsidRPr="00C051E5">
        <w:rPr>
          <w:rFonts w:ascii="Arial" w:hAnsi="Arial" w:cs="Arial"/>
          <w:sz w:val="24"/>
          <w:szCs w:val="24"/>
          <w:lang w:eastAsia="ja-JP"/>
        </w:rPr>
        <w:t>.</w:t>
      </w:r>
    </w:p>
    <w:p w14:paraId="74455C97" w14:textId="77777777" w:rsidR="00BD46E9" w:rsidRPr="00C051E5" w:rsidRDefault="00BD46E9" w:rsidP="003D5BAF">
      <w:pPr>
        <w:pStyle w:val="ListParagraph"/>
        <w:ind w:left="1440"/>
        <w:jc w:val="both"/>
        <w:rPr>
          <w:rFonts w:ascii="Arial" w:hAnsi="Arial" w:cs="Arial"/>
          <w:sz w:val="24"/>
          <w:szCs w:val="24"/>
          <w:u w:val="single"/>
        </w:rPr>
      </w:pPr>
    </w:p>
    <w:p w14:paraId="0CD1AFA9" w14:textId="658E6163" w:rsidR="00526B06" w:rsidRPr="00C051E5" w:rsidRDefault="00526B06" w:rsidP="00526B06">
      <w:pPr>
        <w:pStyle w:val="ListParagraph"/>
        <w:numPr>
          <w:ilvl w:val="2"/>
          <w:numId w:val="1"/>
        </w:numPr>
        <w:ind w:left="1440"/>
        <w:jc w:val="both"/>
        <w:rPr>
          <w:rFonts w:ascii="Arial" w:hAnsi="Arial" w:cs="Arial"/>
          <w:sz w:val="24"/>
          <w:szCs w:val="24"/>
          <w:u w:val="single"/>
        </w:rPr>
      </w:pPr>
      <w:r w:rsidRPr="00C051E5">
        <w:rPr>
          <w:rFonts w:ascii="Arial" w:hAnsi="Arial" w:cs="Arial"/>
          <w:sz w:val="24"/>
          <w:szCs w:val="24"/>
          <w:lang w:eastAsia="ja-JP"/>
        </w:rPr>
        <w:lastRenderedPageBreak/>
        <w:t xml:space="preserve">Have at least three (3) years of experience </w:t>
      </w:r>
      <w:r w:rsidR="003525B7" w:rsidRPr="00C051E5">
        <w:rPr>
          <w:rFonts w:ascii="Arial" w:hAnsi="Arial" w:cs="Arial"/>
          <w:sz w:val="24"/>
          <w:szCs w:val="24"/>
          <w:lang w:eastAsia="ja-JP"/>
        </w:rPr>
        <w:t xml:space="preserve">of supplying and maintaining  </w:t>
      </w:r>
      <w:r w:rsidR="00250555" w:rsidRPr="00C051E5">
        <w:rPr>
          <w:rFonts w:ascii="Arial" w:hAnsi="Arial" w:cs="Arial"/>
          <w:sz w:val="24"/>
          <w:szCs w:val="24"/>
          <w:lang w:eastAsia="ja-JP"/>
        </w:rPr>
        <w:t>Virtual Health Fair/Event Software</w:t>
      </w:r>
      <w:r w:rsidR="00BD46E9" w:rsidRPr="00C051E5">
        <w:rPr>
          <w:rFonts w:ascii="Arial" w:hAnsi="Arial" w:cs="Arial"/>
          <w:sz w:val="24"/>
          <w:szCs w:val="24"/>
          <w:lang w:eastAsia="ja-JP"/>
        </w:rPr>
        <w:t>.</w:t>
      </w:r>
    </w:p>
    <w:p w14:paraId="40296C20" w14:textId="77777777" w:rsidR="00526B06" w:rsidRPr="00526B06" w:rsidRDefault="00526B06" w:rsidP="00526B06">
      <w:pPr>
        <w:pStyle w:val="ListParagraph"/>
        <w:ind w:left="1440"/>
        <w:jc w:val="both"/>
        <w:rPr>
          <w:rFonts w:ascii="Arial" w:hAnsi="Arial" w:cs="Arial"/>
          <w:u w:val="single"/>
        </w:rPr>
      </w:pPr>
    </w:p>
    <w:p w14:paraId="3C53D930" w14:textId="77777777" w:rsidR="008F41B7" w:rsidRPr="008F41B7" w:rsidRDefault="008F41B7" w:rsidP="008F41B7">
      <w:pPr>
        <w:pStyle w:val="ListParagraph"/>
        <w:ind w:left="1080"/>
        <w:jc w:val="both"/>
        <w:rPr>
          <w:rFonts w:ascii="Arial" w:hAnsi="Arial" w:cs="Arial"/>
          <w:sz w:val="24"/>
          <w:szCs w:val="24"/>
        </w:rPr>
      </w:pPr>
    </w:p>
    <w:p w14:paraId="3BBAD53D" w14:textId="6DA2CE13" w:rsidR="00526B06" w:rsidRPr="001E752B" w:rsidRDefault="00B03234" w:rsidP="00B03234">
      <w:pPr>
        <w:pStyle w:val="ListParagraph"/>
        <w:numPr>
          <w:ilvl w:val="0"/>
          <w:numId w:val="40"/>
        </w:numPr>
        <w:jc w:val="both"/>
        <w:rPr>
          <w:rFonts w:ascii="Arial" w:hAnsi="Arial" w:cs="Arial"/>
          <w:sz w:val="24"/>
          <w:szCs w:val="24"/>
        </w:rPr>
      </w:pPr>
      <w:bookmarkStart w:id="1" w:name="_Hlk8982454"/>
      <w:r w:rsidRPr="001E752B">
        <w:rPr>
          <w:rFonts w:ascii="Arial" w:hAnsi="Arial" w:cs="Arial"/>
          <w:b/>
          <w:sz w:val="24"/>
          <w:szCs w:val="24"/>
          <w:u w:val="single"/>
        </w:rPr>
        <w:t>Online Demonstration</w:t>
      </w:r>
      <w:r w:rsidR="00526B06" w:rsidRPr="001E752B">
        <w:rPr>
          <w:rFonts w:ascii="Arial" w:hAnsi="Arial" w:cs="Arial"/>
          <w:b/>
          <w:sz w:val="24"/>
          <w:szCs w:val="24"/>
          <w:u w:val="single"/>
        </w:rPr>
        <w:t xml:space="preserve">  </w:t>
      </w:r>
    </w:p>
    <w:bookmarkEnd w:id="1"/>
    <w:p w14:paraId="6D83245E" w14:textId="0D540879" w:rsidR="00B03234" w:rsidRPr="001E752B" w:rsidRDefault="00526B06" w:rsidP="00526B06">
      <w:pPr>
        <w:contextualSpacing/>
        <w:rPr>
          <w:rFonts w:ascii="Arial" w:hAnsi="Arial" w:cs="Arial"/>
          <w:sz w:val="24"/>
          <w:szCs w:val="24"/>
        </w:rPr>
      </w:pPr>
      <w:r w:rsidRPr="001E752B">
        <w:rPr>
          <w:rFonts w:ascii="Arial" w:hAnsi="Arial" w:cs="Arial"/>
          <w:sz w:val="24"/>
          <w:szCs w:val="24"/>
        </w:rPr>
        <w:t xml:space="preserve">Each Respondent that timely submits a Vendor Quote Form [Appendix A], will be invited to demonstrate its </w:t>
      </w:r>
      <w:r w:rsidR="00250555" w:rsidRPr="001E752B">
        <w:rPr>
          <w:rFonts w:ascii="Arial" w:hAnsi="Arial" w:cs="Arial"/>
          <w:bCs/>
          <w:sz w:val="24"/>
          <w:szCs w:val="24"/>
        </w:rPr>
        <w:t>Virtual Health Fair/Event Software</w:t>
      </w:r>
      <w:r w:rsidR="008B5688" w:rsidRPr="001E752B">
        <w:rPr>
          <w:rFonts w:ascii="Arial" w:hAnsi="Arial" w:cs="Arial"/>
          <w:sz w:val="24"/>
          <w:szCs w:val="24"/>
        </w:rPr>
        <w:t xml:space="preserve">, via teleconference, </w:t>
      </w:r>
      <w:r w:rsidRPr="001E752B">
        <w:rPr>
          <w:rFonts w:ascii="Arial" w:hAnsi="Arial" w:cs="Arial"/>
          <w:sz w:val="24"/>
          <w:szCs w:val="24"/>
        </w:rPr>
        <w:t xml:space="preserve">to SFHSS </w:t>
      </w:r>
      <w:r w:rsidR="00274BF1" w:rsidRPr="001E752B">
        <w:rPr>
          <w:rFonts w:ascii="Arial" w:hAnsi="Arial" w:cs="Arial"/>
          <w:sz w:val="24"/>
          <w:szCs w:val="24"/>
        </w:rPr>
        <w:t>between</w:t>
      </w:r>
      <w:r w:rsidRPr="001E752B">
        <w:rPr>
          <w:rFonts w:ascii="Arial" w:hAnsi="Arial" w:cs="Arial"/>
          <w:sz w:val="24"/>
          <w:szCs w:val="24"/>
        </w:rPr>
        <w:t xml:space="preserve"> </w:t>
      </w:r>
      <w:r w:rsidR="00526473" w:rsidRPr="00F57504">
        <w:rPr>
          <w:rFonts w:ascii="Arial" w:hAnsi="Arial" w:cs="Arial"/>
          <w:b/>
          <w:bCs/>
          <w:sz w:val="24"/>
          <w:szCs w:val="24"/>
        </w:rPr>
        <w:t>March 8</w:t>
      </w:r>
      <w:r w:rsidR="00274BF1" w:rsidRPr="00F57504">
        <w:rPr>
          <w:rFonts w:ascii="Arial" w:hAnsi="Arial" w:cs="Arial"/>
          <w:b/>
          <w:bCs/>
          <w:sz w:val="24"/>
          <w:szCs w:val="24"/>
        </w:rPr>
        <w:t>, 20</w:t>
      </w:r>
      <w:r w:rsidR="008B5688" w:rsidRPr="00F57504">
        <w:rPr>
          <w:rFonts w:ascii="Arial" w:hAnsi="Arial" w:cs="Arial"/>
          <w:b/>
          <w:bCs/>
          <w:sz w:val="24"/>
          <w:szCs w:val="24"/>
        </w:rPr>
        <w:t>21</w:t>
      </w:r>
      <w:r w:rsidR="009C6D7C" w:rsidRPr="00F57504">
        <w:rPr>
          <w:rFonts w:ascii="Arial" w:hAnsi="Arial" w:cs="Arial"/>
          <w:b/>
          <w:bCs/>
          <w:sz w:val="24"/>
          <w:szCs w:val="24"/>
        </w:rPr>
        <w:t xml:space="preserve"> </w:t>
      </w:r>
      <w:r w:rsidR="00274BF1" w:rsidRPr="00F57504">
        <w:rPr>
          <w:rFonts w:ascii="Arial" w:hAnsi="Arial" w:cs="Arial"/>
          <w:b/>
          <w:bCs/>
          <w:sz w:val="24"/>
          <w:szCs w:val="24"/>
        </w:rPr>
        <w:t xml:space="preserve">and </w:t>
      </w:r>
      <w:r w:rsidR="00526473" w:rsidRPr="00F57504">
        <w:rPr>
          <w:rFonts w:ascii="Arial" w:hAnsi="Arial" w:cs="Arial"/>
          <w:b/>
          <w:bCs/>
          <w:sz w:val="24"/>
          <w:szCs w:val="24"/>
        </w:rPr>
        <w:t>March 12</w:t>
      </w:r>
      <w:r w:rsidR="00274BF1" w:rsidRPr="00F57504">
        <w:rPr>
          <w:rFonts w:ascii="Arial" w:hAnsi="Arial" w:cs="Arial"/>
          <w:b/>
          <w:bCs/>
          <w:sz w:val="24"/>
          <w:szCs w:val="24"/>
        </w:rPr>
        <w:t>,</w:t>
      </w:r>
      <w:r w:rsidR="008B5688" w:rsidRPr="00F57504">
        <w:rPr>
          <w:rFonts w:ascii="Arial" w:hAnsi="Arial" w:cs="Arial"/>
          <w:b/>
          <w:bCs/>
          <w:sz w:val="24"/>
          <w:szCs w:val="24"/>
        </w:rPr>
        <w:t xml:space="preserve"> </w:t>
      </w:r>
      <w:r w:rsidR="00274BF1" w:rsidRPr="00F57504">
        <w:rPr>
          <w:rFonts w:ascii="Arial" w:hAnsi="Arial" w:cs="Arial"/>
          <w:b/>
          <w:bCs/>
          <w:sz w:val="24"/>
          <w:szCs w:val="24"/>
        </w:rPr>
        <w:t>20</w:t>
      </w:r>
      <w:r w:rsidR="008B5688" w:rsidRPr="00F57504">
        <w:rPr>
          <w:rFonts w:ascii="Arial" w:hAnsi="Arial" w:cs="Arial"/>
          <w:b/>
          <w:bCs/>
          <w:sz w:val="24"/>
          <w:szCs w:val="24"/>
        </w:rPr>
        <w:t>21</w:t>
      </w:r>
      <w:r w:rsidRPr="00F57504">
        <w:rPr>
          <w:rFonts w:ascii="Arial" w:hAnsi="Arial" w:cs="Arial"/>
          <w:sz w:val="24"/>
          <w:szCs w:val="24"/>
        </w:rPr>
        <w:t>.</w:t>
      </w:r>
      <w:r w:rsidRPr="001E752B">
        <w:rPr>
          <w:rFonts w:ascii="Arial" w:hAnsi="Arial" w:cs="Arial"/>
          <w:sz w:val="24"/>
          <w:szCs w:val="24"/>
        </w:rPr>
        <w:t xml:space="preserve"> </w:t>
      </w:r>
    </w:p>
    <w:p w14:paraId="21A41440" w14:textId="77777777" w:rsidR="00B03234" w:rsidRPr="001E752B" w:rsidRDefault="00B03234" w:rsidP="00526B06">
      <w:pPr>
        <w:contextualSpacing/>
        <w:rPr>
          <w:rFonts w:ascii="Arial" w:hAnsi="Arial" w:cs="Arial"/>
          <w:sz w:val="24"/>
          <w:szCs w:val="24"/>
        </w:rPr>
      </w:pPr>
    </w:p>
    <w:p w14:paraId="173A8988" w14:textId="4577859A" w:rsidR="00526B06" w:rsidRPr="001E752B" w:rsidRDefault="00526B06" w:rsidP="00526B06">
      <w:pPr>
        <w:contextualSpacing/>
        <w:rPr>
          <w:rFonts w:ascii="Arial" w:hAnsi="Arial" w:cs="Arial"/>
          <w:sz w:val="24"/>
          <w:szCs w:val="24"/>
        </w:rPr>
      </w:pPr>
      <w:r w:rsidRPr="001E752B">
        <w:rPr>
          <w:rFonts w:ascii="Arial" w:hAnsi="Arial" w:cs="Arial"/>
          <w:sz w:val="24"/>
          <w:szCs w:val="24"/>
        </w:rPr>
        <w:t>Each demonstration will be limited to one hour. Respondents should be prepared to demonstrate any feature listed in the Vendor Quote Form</w:t>
      </w:r>
      <w:r w:rsidR="009C6D7C" w:rsidRPr="001E752B">
        <w:rPr>
          <w:rFonts w:ascii="Arial" w:hAnsi="Arial" w:cs="Arial"/>
          <w:sz w:val="24"/>
          <w:szCs w:val="24"/>
        </w:rPr>
        <w:t xml:space="preserve"> or related to a feature listed in the Vendor Quote Form</w:t>
      </w:r>
      <w:r w:rsidRPr="001E752B">
        <w:rPr>
          <w:rFonts w:ascii="Arial" w:hAnsi="Arial" w:cs="Arial"/>
          <w:sz w:val="24"/>
          <w:szCs w:val="24"/>
        </w:rPr>
        <w:t>.</w:t>
      </w:r>
    </w:p>
    <w:p w14:paraId="0A7A2C49" w14:textId="77777777" w:rsidR="00BD46E9" w:rsidRPr="001E752B" w:rsidRDefault="00BD46E9" w:rsidP="003D5BAF">
      <w:pPr>
        <w:contextualSpacing/>
        <w:jc w:val="center"/>
        <w:rPr>
          <w:rFonts w:ascii="Arial" w:hAnsi="Arial" w:cs="Arial"/>
          <w:sz w:val="24"/>
          <w:szCs w:val="24"/>
        </w:rPr>
      </w:pPr>
      <w:r w:rsidRPr="001E752B">
        <w:rPr>
          <w:rFonts w:ascii="Arial" w:hAnsi="Arial" w:cs="Arial"/>
          <w:i/>
          <w:sz w:val="24"/>
          <w:szCs w:val="24"/>
        </w:rPr>
        <w:t>The remainder of this page intentionally left blank</w:t>
      </w:r>
    </w:p>
    <w:p w14:paraId="6A30680C" w14:textId="77777777" w:rsidR="008F41B7" w:rsidRDefault="008F41B7" w:rsidP="003D5BAF">
      <w:pPr>
        <w:pStyle w:val="ListParagraph"/>
        <w:ind w:left="1440"/>
        <w:jc w:val="both"/>
        <w:rPr>
          <w:rFonts w:ascii="Arial" w:hAnsi="Arial" w:cs="Arial"/>
          <w:u w:val="single"/>
        </w:rPr>
        <w:sectPr w:rsidR="008F41B7" w:rsidSect="00C63C64">
          <w:headerReference w:type="default" r:id="rId14"/>
          <w:footerReference w:type="default" r:id="rId15"/>
          <w:headerReference w:type="first" r:id="rId16"/>
          <w:footerReference w:type="first" r:id="rId17"/>
          <w:pgSz w:w="12240" w:h="15840"/>
          <w:pgMar w:top="1440" w:right="1440" w:bottom="1440" w:left="1440" w:header="720" w:footer="432" w:gutter="0"/>
          <w:pgNumType w:start="1" w:chapStyle="1"/>
          <w:cols w:space="720"/>
          <w:titlePg/>
          <w:docGrid w:linePitch="360"/>
        </w:sectPr>
      </w:pPr>
    </w:p>
    <w:p w14:paraId="0C019D27" w14:textId="4F6ED6B9" w:rsidR="00BD46E9" w:rsidRPr="008257CF" w:rsidRDefault="00BD46E9" w:rsidP="003D5BAF">
      <w:pPr>
        <w:pStyle w:val="ListParagraph"/>
        <w:ind w:left="1440"/>
        <w:jc w:val="both"/>
        <w:rPr>
          <w:rFonts w:ascii="Arial" w:hAnsi="Arial" w:cs="Arial"/>
          <w:u w:val="single"/>
        </w:rPr>
      </w:pPr>
    </w:p>
    <w:p w14:paraId="7546FE29" w14:textId="73C7135F" w:rsidR="002F30B8" w:rsidRPr="00C96178" w:rsidRDefault="002F30B8" w:rsidP="003D5BAF">
      <w:pPr>
        <w:pStyle w:val="ListParagraph"/>
        <w:jc w:val="center"/>
        <w:rPr>
          <w:rFonts w:ascii="Arial" w:hAnsi="Arial" w:cs="Arial"/>
          <w:b/>
        </w:rPr>
      </w:pPr>
      <w:r w:rsidRPr="00C96178">
        <w:rPr>
          <w:rFonts w:ascii="Arial" w:hAnsi="Arial" w:cs="Arial"/>
          <w:b/>
        </w:rPr>
        <w:t xml:space="preserve">Appendix A – </w:t>
      </w:r>
      <w:r w:rsidR="00B03234" w:rsidRPr="00B03234">
        <w:rPr>
          <w:rFonts w:ascii="Arial" w:hAnsi="Arial" w:cs="Arial"/>
          <w:b/>
        </w:rPr>
        <w:t>Vendor Quote Form</w:t>
      </w:r>
    </w:p>
    <w:p w14:paraId="3F916507" w14:textId="06D5038D" w:rsidR="00D02157" w:rsidRDefault="0003655C" w:rsidP="003D5BAF">
      <w:pPr>
        <w:pStyle w:val="ListParagraph"/>
        <w:jc w:val="center"/>
        <w:rPr>
          <w:rFonts w:ascii="Arial" w:hAnsi="Arial" w:cs="Arial"/>
          <w:b/>
        </w:rPr>
      </w:pPr>
      <w:r w:rsidRPr="0003655C">
        <w:rPr>
          <w:rFonts w:ascii="Arial" w:hAnsi="Arial" w:cs="Arial"/>
          <w:b/>
        </w:rPr>
        <w:t xml:space="preserve">Virtual Health Fair/Event Software </w:t>
      </w:r>
      <w:r w:rsidR="00B03234" w:rsidRPr="00B03234">
        <w:rPr>
          <w:rFonts w:ascii="Arial" w:hAnsi="Arial" w:cs="Arial"/>
          <w:b/>
        </w:rPr>
        <w:t>RF</w:t>
      </w:r>
      <w:r w:rsidR="00ED1FFF">
        <w:rPr>
          <w:rFonts w:ascii="Arial" w:hAnsi="Arial" w:cs="Arial"/>
          <w:b/>
        </w:rPr>
        <w:t>I</w:t>
      </w:r>
    </w:p>
    <w:p w14:paraId="47DD9A61" w14:textId="77777777" w:rsidR="002F30B8" w:rsidRPr="00C96178" w:rsidRDefault="002F30B8" w:rsidP="003D5BAF">
      <w:pPr>
        <w:pStyle w:val="ListParagraph"/>
        <w:jc w:val="center"/>
        <w:rPr>
          <w:rFonts w:ascii="Arial" w:hAnsi="Arial" w:cs="Arial"/>
        </w:rPr>
      </w:pPr>
      <w:r w:rsidRPr="00C96178" w:rsidDel="00536EC1">
        <w:rPr>
          <w:rFonts w:ascii="Arial" w:hAnsi="Arial" w:cs="Arial"/>
          <w:b/>
        </w:rPr>
        <w:t xml:space="preserve"> </w:t>
      </w:r>
    </w:p>
    <w:p w14:paraId="1B78571A" w14:textId="69162AAC" w:rsidR="002F30B8" w:rsidRPr="00C96178" w:rsidRDefault="002F30B8" w:rsidP="003D5BAF">
      <w:pPr>
        <w:pStyle w:val="ListParagraph"/>
        <w:numPr>
          <w:ilvl w:val="0"/>
          <w:numId w:val="3"/>
        </w:numPr>
        <w:rPr>
          <w:rFonts w:ascii="Arial" w:hAnsi="Arial" w:cs="Arial"/>
        </w:rPr>
      </w:pPr>
      <w:r w:rsidRPr="00C96178">
        <w:rPr>
          <w:rFonts w:ascii="Arial" w:hAnsi="Arial" w:cs="Arial"/>
          <w:b/>
        </w:rPr>
        <w:t xml:space="preserve">Does your organization meet the minimum qualifications referenced in Article </w:t>
      </w:r>
      <w:r w:rsidR="00BD46E9">
        <w:rPr>
          <w:rFonts w:ascii="Arial" w:hAnsi="Arial" w:cs="Arial"/>
          <w:b/>
        </w:rPr>
        <w:t>VII</w:t>
      </w:r>
      <w:r w:rsidR="00D02157">
        <w:rPr>
          <w:rFonts w:ascii="Arial" w:hAnsi="Arial" w:cs="Arial"/>
          <w:b/>
        </w:rPr>
        <w:t xml:space="preserve"> [Minimum Qualifications]</w:t>
      </w:r>
      <w:r w:rsidRPr="00C96178">
        <w:rPr>
          <w:rFonts w:ascii="Arial" w:hAnsi="Arial" w:cs="Arial"/>
          <w:b/>
        </w:rPr>
        <w:t xml:space="preserve"> of this </w:t>
      </w:r>
      <w:r w:rsidR="00ED1FFF">
        <w:rPr>
          <w:rFonts w:ascii="Arial" w:hAnsi="Arial" w:cs="Arial"/>
          <w:b/>
        </w:rPr>
        <w:t xml:space="preserve">Request for </w:t>
      </w:r>
      <w:proofErr w:type="gramStart"/>
      <w:r w:rsidR="00ED1FFF">
        <w:rPr>
          <w:rFonts w:ascii="Arial" w:hAnsi="Arial" w:cs="Arial"/>
          <w:b/>
        </w:rPr>
        <w:t>Information</w:t>
      </w:r>
      <w:r w:rsidRPr="00C96178">
        <w:rPr>
          <w:rFonts w:ascii="Arial" w:hAnsi="Arial" w:cs="Arial"/>
          <w:b/>
        </w:rPr>
        <w:t>:</w:t>
      </w:r>
      <w:proofErr w:type="gramEnd"/>
      <w:r w:rsidRPr="00C96178">
        <w:rPr>
          <w:rFonts w:ascii="Arial" w:hAnsi="Arial" w:cs="Arial"/>
        </w:rPr>
        <w:t xml:space="preserve">  </w:t>
      </w:r>
    </w:p>
    <w:p w14:paraId="72B24E71" w14:textId="77777777" w:rsidR="002F30B8" w:rsidRPr="00C96178" w:rsidRDefault="002F30B8" w:rsidP="003D5BAF">
      <w:pPr>
        <w:pStyle w:val="ListParagraph"/>
        <w:rPr>
          <w:rFonts w:ascii="Arial" w:hAnsi="Arial" w:cs="Arial"/>
        </w:rPr>
      </w:pPr>
    </w:p>
    <w:p w14:paraId="3D7848A0" w14:textId="77777777" w:rsidR="002F30B8" w:rsidRPr="00C96178" w:rsidRDefault="002F30B8" w:rsidP="003D5BAF">
      <w:pPr>
        <w:pStyle w:val="ListParagraph"/>
        <w:rPr>
          <w:rFonts w:ascii="Arial" w:hAnsi="Arial" w:cs="Arial"/>
        </w:rPr>
      </w:pPr>
      <w:r w:rsidRPr="00C96178">
        <w:rPr>
          <w:rFonts w:ascii="Arial" w:hAnsi="Arial" w:cs="Arial"/>
        </w:rPr>
        <w:t xml:space="preserve">Put an “X” next to one: </w:t>
      </w:r>
    </w:p>
    <w:p w14:paraId="558E816C" w14:textId="5681FF8C" w:rsidR="008F41B7" w:rsidRDefault="002F30B8" w:rsidP="008F41B7">
      <w:pPr>
        <w:pStyle w:val="ListParagraph"/>
        <w:rPr>
          <w:rFonts w:ascii="Arial" w:hAnsi="Arial" w:cs="Arial"/>
        </w:rPr>
      </w:pPr>
      <w:r w:rsidRPr="00C96178">
        <w:rPr>
          <w:rFonts w:ascii="Arial" w:hAnsi="Arial" w:cs="Arial"/>
        </w:rPr>
        <w:t xml:space="preserve">Yes: _____ No: _____               </w:t>
      </w:r>
    </w:p>
    <w:p w14:paraId="54357646" w14:textId="77777777" w:rsidR="008F41B7" w:rsidRPr="008F41B7" w:rsidRDefault="008F41B7" w:rsidP="008F41B7">
      <w:pPr>
        <w:pStyle w:val="ListParagraph"/>
        <w:rPr>
          <w:rFonts w:ascii="Arial" w:hAnsi="Arial" w:cs="Arial"/>
          <w:u w:val="single"/>
        </w:rPr>
      </w:pPr>
    </w:p>
    <w:p w14:paraId="57637C87" w14:textId="39F3B5B4" w:rsidR="002F30B8" w:rsidRPr="00C96178" w:rsidRDefault="002F30B8" w:rsidP="003D5BAF">
      <w:pPr>
        <w:pStyle w:val="ListParagraph"/>
        <w:numPr>
          <w:ilvl w:val="0"/>
          <w:numId w:val="3"/>
        </w:numPr>
        <w:rPr>
          <w:rFonts w:ascii="Arial" w:hAnsi="Arial" w:cs="Arial"/>
          <w:b/>
        </w:rPr>
      </w:pPr>
      <w:r w:rsidRPr="00C96178">
        <w:rPr>
          <w:rFonts w:ascii="Arial" w:hAnsi="Arial" w:cs="Arial"/>
          <w:b/>
        </w:rPr>
        <w:t>Contact, Tax &amp; Vendor Information Page</w:t>
      </w:r>
      <w:r w:rsidRPr="00C96178">
        <w:rPr>
          <w:rFonts w:ascii="Arial" w:hAnsi="Arial" w:cs="Arial"/>
        </w:rPr>
        <w:t xml:space="preserve"> </w:t>
      </w:r>
      <w:r w:rsidRPr="00C96178">
        <w:rPr>
          <w:rFonts w:ascii="Arial" w:hAnsi="Arial" w:cs="Arial"/>
        </w:rPr>
        <w:br/>
      </w:r>
    </w:p>
    <w:p w14:paraId="1EAD1B57" w14:textId="77777777" w:rsidR="002F30B8" w:rsidRPr="00C96178" w:rsidRDefault="002F30B8" w:rsidP="003D5BAF">
      <w:pPr>
        <w:pStyle w:val="ListParagraph"/>
        <w:numPr>
          <w:ilvl w:val="0"/>
          <w:numId w:val="7"/>
        </w:numPr>
        <w:rPr>
          <w:rFonts w:ascii="Arial" w:hAnsi="Arial" w:cs="Arial"/>
          <w:b/>
        </w:rPr>
      </w:pPr>
      <w:r w:rsidRPr="00C96178">
        <w:rPr>
          <w:rFonts w:ascii="Arial" w:hAnsi="Arial" w:cs="Arial"/>
          <w:b/>
        </w:rPr>
        <w:t>Company or Organization:</w:t>
      </w:r>
    </w:p>
    <w:p w14:paraId="71FE9957" w14:textId="77777777" w:rsidR="002F30B8" w:rsidRPr="00C96178" w:rsidRDefault="002F30B8" w:rsidP="003D5BAF">
      <w:pPr>
        <w:pStyle w:val="ListParagraph"/>
        <w:numPr>
          <w:ilvl w:val="0"/>
          <w:numId w:val="6"/>
        </w:numPr>
        <w:rPr>
          <w:rFonts w:ascii="Arial" w:hAnsi="Arial" w:cs="Arial"/>
          <w:b/>
        </w:rPr>
      </w:pPr>
      <w:r w:rsidRPr="00C96178">
        <w:rPr>
          <w:rFonts w:ascii="Arial" w:hAnsi="Arial" w:cs="Arial"/>
        </w:rPr>
        <w:t xml:space="preserve">Name: </w:t>
      </w:r>
    </w:p>
    <w:p w14:paraId="4F4D9C69" w14:textId="77777777" w:rsidR="002F30B8" w:rsidRPr="00C96178" w:rsidRDefault="002F30B8" w:rsidP="003D5BAF">
      <w:pPr>
        <w:pStyle w:val="ListParagraph"/>
        <w:numPr>
          <w:ilvl w:val="0"/>
          <w:numId w:val="6"/>
        </w:numPr>
        <w:rPr>
          <w:rFonts w:ascii="Arial" w:hAnsi="Arial" w:cs="Arial"/>
        </w:rPr>
      </w:pPr>
      <w:r w:rsidRPr="00C96178">
        <w:rPr>
          <w:rFonts w:ascii="Arial" w:hAnsi="Arial" w:cs="Arial"/>
        </w:rPr>
        <w:t xml:space="preserve">Address: </w:t>
      </w:r>
    </w:p>
    <w:p w14:paraId="6F764115" w14:textId="77777777" w:rsidR="002F30B8" w:rsidRPr="00C96178" w:rsidRDefault="002F30B8" w:rsidP="003D5BAF">
      <w:pPr>
        <w:pStyle w:val="ListParagraph"/>
        <w:numPr>
          <w:ilvl w:val="1"/>
          <w:numId w:val="6"/>
        </w:numPr>
        <w:rPr>
          <w:rFonts w:ascii="Arial" w:hAnsi="Arial" w:cs="Arial"/>
        </w:rPr>
      </w:pPr>
      <w:r w:rsidRPr="00C96178">
        <w:rPr>
          <w:rFonts w:ascii="Arial" w:hAnsi="Arial" w:cs="Arial"/>
        </w:rPr>
        <w:t xml:space="preserve">Physical: </w:t>
      </w:r>
    </w:p>
    <w:p w14:paraId="26ABB3C6" w14:textId="77777777" w:rsidR="002F30B8" w:rsidRPr="00C96178" w:rsidRDefault="002F30B8" w:rsidP="003D5BAF">
      <w:pPr>
        <w:pStyle w:val="ListParagraph"/>
        <w:numPr>
          <w:ilvl w:val="1"/>
          <w:numId w:val="6"/>
        </w:numPr>
        <w:rPr>
          <w:rFonts w:ascii="Arial" w:hAnsi="Arial" w:cs="Arial"/>
        </w:rPr>
      </w:pPr>
      <w:r w:rsidRPr="00C96178">
        <w:rPr>
          <w:rFonts w:ascii="Arial" w:hAnsi="Arial" w:cs="Arial"/>
        </w:rPr>
        <w:t xml:space="preserve">Website: </w:t>
      </w:r>
    </w:p>
    <w:p w14:paraId="5D6198E7" w14:textId="77777777" w:rsidR="002F30B8" w:rsidRPr="00C96178" w:rsidRDefault="002F30B8" w:rsidP="003D5BAF">
      <w:pPr>
        <w:pStyle w:val="ListParagraph"/>
        <w:numPr>
          <w:ilvl w:val="0"/>
          <w:numId w:val="6"/>
        </w:numPr>
        <w:rPr>
          <w:rFonts w:ascii="Arial" w:hAnsi="Arial" w:cs="Arial"/>
        </w:rPr>
      </w:pPr>
      <w:r w:rsidRPr="00C96178">
        <w:rPr>
          <w:rFonts w:ascii="Arial" w:hAnsi="Arial" w:cs="Arial"/>
        </w:rPr>
        <w:t xml:space="preserve">Federal Tax ID:  </w:t>
      </w:r>
    </w:p>
    <w:p w14:paraId="0433C69D" w14:textId="19E21BA2" w:rsidR="002F30B8" w:rsidRPr="00C96178" w:rsidRDefault="008F41B7" w:rsidP="003D5BAF">
      <w:pPr>
        <w:pStyle w:val="ListParagraph"/>
        <w:numPr>
          <w:ilvl w:val="0"/>
          <w:numId w:val="6"/>
        </w:numPr>
        <w:rPr>
          <w:rFonts w:ascii="Arial" w:hAnsi="Arial" w:cs="Arial"/>
        </w:rPr>
      </w:pPr>
      <w:r>
        <w:rPr>
          <w:rFonts w:ascii="Arial" w:hAnsi="Arial" w:cs="Arial"/>
        </w:rPr>
        <w:t>City Supplier ID (if applicable)</w:t>
      </w:r>
      <w:r w:rsidR="002F30B8" w:rsidRPr="00C96178">
        <w:rPr>
          <w:rFonts w:ascii="Arial" w:hAnsi="Arial" w:cs="Arial"/>
        </w:rPr>
        <w:t>:</w:t>
      </w:r>
    </w:p>
    <w:p w14:paraId="51572FB4" w14:textId="77777777" w:rsidR="002F30B8" w:rsidRPr="00C96178" w:rsidRDefault="002F30B8" w:rsidP="003D5BAF">
      <w:pPr>
        <w:pStyle w:val="ListParagraph"/>
        <w:ind w:left="1440"/>
      </w:pPr>
    </w:p>
    <w:p w14:paraId="18CDEED9" w14:textId="5680B4C2" w:rsidR="002F30B8" w:rsidRPr="00C96178" w:rsidRDefault="002F30B8" w:rsidP="003D5BAF">
      <w:pPr>
        <w:pStyle w:val="ListParagraph"/>
        <w:numPr>
          <w:ilvl w:val="0"/>
          <w:numId w:val="7"/>
        </w:numPr>
        <w:rPr>
          <w:rFonts w:ascii="Arial" w:hAnsi="Arial" w:cs="Arial"/>
          <w:b/>
        </w:rPr>
      </w:pPr>
      <w:r w:rsidRPr="00C96178">
        <w:rPr>
          <w:rFonts w:ascii="Arial" w:hAnsi="Arial" w:cs="Arial"/>
          <w:b/>
        </w:rPr>
        <w:t xml:space="preserve">Primary </w:t>
      </w:r>
      <w:r w:rsidR="008F41B7">
        <w:rPr>
          <w:rFonts w:ascii="Arial" w:hAnsi="Arial" w:cs="Arial"/>
          <w:b/>
        </w:rPr>
        <w:t>RF</w:t>
      </w:r>
      <w:r w:rsidR="00ED1FFF">
        <w:rPr>
          <w:rFonts w:ascii="Arial" w:hAnsi="Arial" w:cs="Arial"/>
          <w:b/>
        </w:rPr>
        <w:t>I</w:t>
      </w:r>
      <w:r w:rsidR="008F41B7">
        <w:rPr>
          <w:rFonts w:ascii="Arial" w:hAnsi="Arial" w:cs="Arial"/>
          <w:b/>
        </w:rPr>
        <w:t xml:space="preserve"> </w:t>
      </w:r>
      <w:r w:rsidRPr="00C96178">
        <w:rPr>
          <w:rFonts w:ascii="Arial" w:hAnsi="Arial" w:cs="Arial"/>
          <w:b/>
        </w:rPr>
        <w:t>Contact:</w:t>
      </w:r>
    </w:p>
    <w:p w14:paraId="2F50C83C" w14:textId="77777777" w:rsidR="002F30B8" w:rsidRPr="00C96178" w:rsidRDefault="002F30B8" w:rsidP="003D5BAF">
      <w:pPr>
        <w:pStyle w:val="ListParagraph"/>
        <w:numPr>
          <w:ilvl w:val="0"/>
          <w:numId w:val="8"/>
        </w:numPr>
        <w:rPr>
          <w:rFonts w:ascii="Arial" w:hAnsi="Arial" w:cs="Arial"/>
        </w:rPr>
      </w:pPr>
      <w:r w:rsidRPr="00C96178">
        <w:rPr>
          <w:rFonts w:ascii="Arial" w:hAnsi="Arial" w:cs="Arial"/>
        </w:rPr>
        <w:t xml:space="preserve">Name: </w:t>
      </w:r>
    </w:p>
    <w:p w14:paraId="491E71A0" w14:textId="77777777" w:rsidR="002F30B8" w:rsidRPr="00C96178" w:rsidRDefault="002F30B8" w:rsidP="003D5BAF">
      <w:pPr>
        <w:pStyle w:val="ListParagraph"/>
        <w:numPr>
          <w:ilvl w:val="0"/>
          <w:numId w:val="8"/>
        </w:numPr>
        <w:rPr>
          <w:rFonts w:ascii="Arial" w:hAnsi="Arial" w:cs="Arial"/>
        </w:rPr>
      </w:pPr>
      <w:r w:rsidRPr="00C96178">
        <w:rPr>
          <w:rFonts w:ascii="Arial" w:hAnsi="Arial" w:cs="Arial"/>
        </w:rPr>
        <w:t>Email:</w:t>
      </w:r>
    </w:p>
    <w:p w14:paraId="2FF9DA12" w14:textId="2904DDD1" w:rsidR="007A4A09" w:rsidRPr="00630D58" w:rsidRDefault="002F30B8" w:rsidP="003D5BAF">
      <w:pPr>
        <w:pStyle w:val="ListParagraph"/>
        <w:numPr>
          <w:ilvl w:val="0"/>
          <w:numId w:val="8"/>
        </w:numPr>
      </w:pPr>
      <w:r w:rsidRPr="00C96178">
        <w:rPr>
          <w:rFonts w:ascii="Arial" w:hAnsi="Arial" w:cs="Arial"/>
        </w:rPr>
        <w:t>Telephone:</w:t>
      </w:r>
    </w:p>
    <w:p w14:paraId="66A91B9C" w14:textId="77777777" w:rsidR="00DA6E7A" w:rsidRDefault="00DA6E7A" w:rsidP="00DA6E7A">
      <w:pPr>
        <w:rPr>
          <w:rFonts w:ascii="Arial" w:hAnsi="Arial" w:cs="Arial"/>
          <w:i/>
        </w:rPr>
      </w:pPr>
    </w:p>
    <w:p w14:paraId="3FE95185" w14:textId="602E2E0A" w:rsidR="00DA6E7A" w:rsidRPr="00630D58" w:rsidRDefault="00DA6E7A" w:rsidP="00630D58">
      <w:pPr>
        <w:jc w:val="center"/>
        <w:rPr>
          <w:rFonts w:ascii="Arial" w:hAnsi="Arial" w:cs="Arial"/>
        </w:rPr>
      </w:pPr>
      <w:r w:rsidRPr="00630D58">
        <w:rPr>
          <w:rFonts w:ascii="Arial" w:hAnsi="Arial" w:cs="Arial"/>
          <w:i/>
        </w:rPr>
        <w:t>The remainder of this page intentionally left blank</w:t>
      </w:r>
    </w:p>
    <w:p w14:paraId="7B7B43B6" w14:textId="64D33A3B" w:rsidR="008F41B7" w:rsidRDefault="008F41B7">
      <w:pPr>
        <w:spacing w:after="160" w:line="259" w:lineRule="auto"/>
      </w:pPr>
      <w:r>
        <w:br w:type="page"/>
      </w:r>
    </w:p>
    <w:p w14:paraId="166DCC7E" w14:textId="77777777" w:rsidR="008F41B7" w:rsidRPr="001F129E" w:rsidRDefault="008F41B7" w:rsidP="008F41B7">
      <w:pPr>
        <w:pStyle w:val="ListParagraph"/>
        <w:ind w:left="1440"/>
      </w:pPr>
    </w:p>
    <w:p w14:paraId="063C6D64" w14:textId="69F7807A" w:rsidR="008F41B7" w:rsidRDefault="008F41B7" w:rsidP="0051755D">
      <w:pPr>
        <w:pStyle w:val="ListParagraph"/>
        <w:numPr>
          <w:ilvl w:val="0"/>
          <w:numId w:val="3"/>
        </w:numPr>
        <w:spacing w:after="160" w:line="259" w:lineRule="auto"/>
      </w:pPr>
      <w:r>
        <w:rPr>
          <w:rFonts w:ascii="Arial" w:hAnsi="Arial" w:cs="Arial"/>
          <w:b/>
        </w:rPr>
        <w:t>Vendor Quote Form Questionnaire</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2250"/>
        <w:gridCol w:w="2001"/>
        <w:gridCol w:w="2229"/>
      </w:tblGrid>
      <w:tr w:rsidR="0051755D" w:rsidRPr="0051755D" w14:paraId="114AF343" w14:textId="776E2EBD" w:rsidTr="00D675F9">
        <w:trPr>
          <w:trHeight w:val="750"/>
          <w:tblHeader/>
          <w:jc w:val="center"/>
        </w:trPr>
        <w:tc>
          <w:tcPr>
            <w:tcW w:w="3495" w:type="dxa"/>
            <w:shd w:val="clear" w:color="000000" w:fill="D9D9D9"/>
            <w:hideMark/>
          </w:tcPr>
          <w:p w14:paraId="1BC936E0" w14:textId="56B1CB2F" w:rsidR="0051755D" w:rsidRPr="0051755D" w:rsidRDefault="00A60117" w:rsidP="0051755D">
            <w:pPr>
              <w:spacing w:after="0" w:line="240" w:lineRule="auto"/>
              <w:rPr>
                <w:rFonts w:ascii="Calibri" w:eastAsia="Times New Roman" w:hAnsi="Calibri" w:cs="Times New Roman"/>
                <w:b/>
                <w:bCs/>
                <w:color w:val="000000"/>
                <w:sz w:val="28"/>
                <w:szCs w:val="28"/>
              </w:rPr>
            </w:pPr>
            <w:r w:rsidRPr="00A60117">
              <w:rPr>
                <w:rFonts w:ascii="Calibri" w:eastAsia="Times New Roman" w:hAnsi="Calibri" w:cs="Times New Roman"/>
                <w:b/>
                <w:bCs/>
                <w:color w:val="000000"/>
                <w:sz w:val="28"/>
                <w:szCs w:val="28"/>
              </w:rPr>
              <w:t xml:space="preserve">Virtual Health Fair/Event Software </w:t>
            </w:r>
            <w:r w:rsidR="000E5397">
              <w:rPr>
                <w:rFonts w:ascii="Calibri" w:eastAsia="Times New Roman" w:hAnsi="Calibri" w:cs="Times New Roman"/>
                <w:b/>
                <w:bCs/>
                <w:color w:val="000000"/>
                <w:sz w:val="28"/>
                <w:szCs w:val="28"/>
              </w:rPr>
              <w:t>Attributes and</w:t>
            </w:r>
            <w:r w:rsidR="0051755D">
              <w:rPr>
                <w:rFonts w:ascii="Calibri" w:eastAsia="Times New Roman" w:hAnsi="Calibri" w:cs="Times New Roman"/>
                <w:b/>
                <w:bCs/>
                <w:color w:val="000000"/>
                <w:sz w:val="28"/>
                <w:szCs w:val="28"/>
              </w:rPr>
              <w:t xml:space="preserve"> Software Feature</w:t>
            </w:r>
            <w:r w:rsidR="000E5397">
              <w:rPr>
                <w:rFonts w:ascii="Calibri" w:eastAsia="Times New Roman" w:hAnsi="Calibri" w:cs="Times New Roman"/>
                <w:b/>
                <w:bCs/>
                <w:color w:val="000000"/>
                <w:sz w:val="28"/>
                <w:szCs w:val="28"/>
              </w:rPr>
              <w:t>s</w:t>
            </w:r>
            <w:r w:rsidR="0051755D">
              <w:rPr>
                <w:rFonts w:ascii="Calibri" w:eastAsia="Times New Roman" w:hAnsi="Calibri" w:cs="Times New Roman"/>
                <w:b/>
                <w:bCs/>
                <w:color w:val="000000"/>
                <w:sz w:val="28"/>
                <w:szCs w:val="28"/>
              </w:rPr>
              <w:t xml:space="preserve"> </w:t>
            </w:r>
          </w:p>
        </w:tc>
        <w:tc>
          <w:tcPr>
            <w:tcW w:w="2250" w:type="dxa"/>
            <w:shd w:val="clear" w:color="000000" w:fill="D9D9D9"/>
          </w:tcPr>
          <w:p w14:paraId="24C6C25E" w14:textId="77777777" w:rsidR="0051755D" w:rsidRDefault="0051755D"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w:t>
            </w:r>
          </w:p>
          <w:p w14:paraId="2642016D" w14:textId="202E5BED" w:rsidR="0051755D" w:rsidRPr="0051755D" w:rsidRDefault="00717C66" w:rsidP="0051755D">
            <w:pPr>
              <w:spacing w:after="0" w:line="240" w:lineRule="auto"/>
              <w:jc w:val="center"/>
              <w:rPr>
                <w:rFonts w:ascii="Calibri" w:eastAsia="Times New Roman" w:hAnsi="Calibri" w:cs="Times New Roman"/>
                <w:b/>
                <w:bCs/>
                <w:color w:val="000000"/>
                <w:sz w:val="28"/>
                <w:szCs w:val="28"/>
              </w:rPr>
            </w:pPr>
            <w:r w:rsidRPr="00717C66">
              <w:rPr>
                <w:rFonts w:ascii="Calibri" w:eastAsia="Times New Roman" w:hAnsi="Calibri" w:cs="Times New Roman"/>
                <w:b/>
                <w:bCs/>
                <w:color w:val="000000"/>
                <w:sz w:val="28"/>
                <w:szCs w:val="28"/>
              </w:rPr>
              <w:t>Standard Software Feature</w:t>
            </w:r>
          </w:p>
        </w:tc>
        <w:tc>
          <w:tcPr>
            <w:tcW w:w="2001" w:type="dxa"/>
            <w:shd w:val="clear" w:color="000000" w:fill="D9D9D9"/>
          </w:tcPr>
          <w:p w14:paraId="6E12280C" w14:textId="77777777" w:rsidR="0051755D" w:rsidRDefault="0051755D"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(B)</w:t>
            </w:r>
          </w:p>
          <w:p w14:paraId="06F27544" w14:textId="3F6626F0" w:rsidR="0051755D" w:rsidRDefault="00717C66"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Feature </w:t>
            </w:r>
            <w:r w:rsidR="0051755D">
              <w:rPr>
                <w:rFonts w:ascii="Calibri" w:eastAsia="Times New Roman" w:hAnsi="Calibri" w:cs="Times New Roman"/>
                <w:b/>
                <w:bCs/>
                <w:color w:val="000000"/>
                <w:sz w:val="28"/>
                <w:szCs w:val="28"/>
              </w:rPr>
              <w:t>Under Development</w:t>
            </w:r>
          </w:p>
        </w:tc>
        <w:tc>
          <w:tcPr>
            <w:tcW w:w="2229" w:type="dxa"/>
            <w:shd w:val="clear" w:color="000000" w:fill="D9D9D9"/>
          </w:tcPr>
          <w:p w14:paraId="327D7A7A" w14:textId="77777777" w:rsidR="0051755D" w:rsidRDefault="0051755D"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w:t>
            </w:r>
          </w:p>
          <w:p w14:paraId="5903FFA5" w14:textId="6B01934D" w:rsidR="0051755D" w:rsidRDefault="0051755D" w:rsidP="0051755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Currently Unavailable</w:t>
            </w:r>
            <w:r w:rsidR="00717C66">
              <w:rPr>
                <w:rFonts w:ascii="Calibri" w:eastAsia="Times New Roman" w:hAnsi="Calibri" w:cs="Times New Roman"/>
                <w:b/>
                <w:bCs/>
                <w:color w:val="000000"/>
                <w:sz w:val="28"/>
                <w:szCs w:val="28"/>
              </w:rPr>
              <w:t>, Requires Customization, and/or at an</w:t>
            </w:r>
            <w:r w:rsidR="009D6973">
              <w:rPr>
                <w:rFonts w:ascii="Calibri" w:eastAsia="Times New Roman" w:hAnsi="Calibri" w:cs="Times New Roman"/>
                <w:b/>
                <w:bCs/>
                <w:color w:val="000000"/>
                <w:sz w:val="28"/>
                <w:szCs w:val="28"/>
              </w:rPr>
              <w:t xml:space="preserve"> Additional Cost</w:t>
            </w:r>
          </w:p>
        </w:tc>
      </w:tr>
      <w:tr w:rsidR="0051755D" w:rsidRPr="0051755D" w14:paraId="31D49644" w14:textId="097347DE" w:rsidTr="0051755D">
        <w:trPr>
          <w:trHeight w:val="1727"/>
          <w:jc w:val="center"/>
        </w:trPr>
        <w:tc>
          <w:tcPr>
            <w:tcW w:w="3495" w:type="dxa"/>
            <w:shd w:val="clear" w:color="auto" w:fill="auto"/>
            <w:hideMark/>
          </w:tcPr>
          <w:p w14:paraId="0BFE3219" w14:textId="2F209506" w:rsidR="00247B51" w:rsidRPr="00A60117" w:rsidRDefault="00A60117" w:rsidP="00A60117">
            <w:pPr>
              <w:spacing w:after="0" w:line="240" w:lineRule="auto"/>
              <w:rPr>
                <w:rFonts w:ascii="Calibri" w:eastAsia="Times New Roman" w:hAnsi="Calibri" w:cs="Times New Roman"/>
                <w:color w:val="000000"/>
              </w:rPr>
            </w:pPr>
            <w:r w:rsidRPr="00A60117">
              <w:rPr>
                <w:rFonts w:ascii="Calibri" w:eastAsia="Times New Roman" w:hAnsi="Calibri" w:cs="Times New Roman"/>
                <w:color w:val="000000"/>
              </w:rPr>
              <w:t>Web</w:t>
            </w:r>
            <w:r>
              <w:rPr>
                <w:rFonts w:ascii="Calibri" w:eastAsia="Times New Roman" w:hAnsi="Calibri" w:cs="Times New Roman"/>
                <w:color w:val="000000"/>
              </w:rPr>
              <w:t xml:space="preserve">/Cloud Based Solution  </w:t>
            </w:r>
          </w:p>
        </w:tc>
        <w:sdt>
          <w:sdtPr>
            <w:rPr>
              <w:rFonts w:ascii="Calibri" w:eastAsia="Times New Roman" w:hAnsi="Calibri" w:cs="Times New Roman"/>
              <w:color w:val="000000"/>
              <w:sz w:val="96"/>
              <w:szCs w:val="96"/>
            </w:rPr>
            <w:id w:val="-1636481439"/>
            <w14:checkbox>
              <w14:checked w14:val="0"/>
              <w14:checkedState w14:val="2612" w14:font="MS Gothic"/>
              <w14:uncheckedState w14:val="2610" w14:font="MS Gothic"/>
            </w14:checkbox>
          </w:sdtPr>
          <w:sdtEndPr/>
          <w:sdtContent>
            <w:tc>
              <w:tcPr>
                <w:tcW w:w="2250" w:type="dxa"/>
                <w:vAlign w:val="center"/>
              </w:tcPr>
              <w:p w14:paraId="4C670030" w14:textId="149884F8" w:rsidR="0051755D" w:rsidRPr="0051755D" w:rsidRDefault="00717C66" w:rsidP="0051755D">
                <w:pPr>
                  <w:spacing w:after="0" w:line="240" w:lineRule="auto"/>
                  <w:jc w:val="center"/>
                  <w:rPr>
                    <w:rFonts w:ascii="Calibri" w:eastAsia="Times New Roman" w:hAnsi="Calibri" w:cs="Times New Roman"/>
                    <w:color w:val="000000"/>
                    <w:sz w:val="56"/>
                    <w:szCs w:val="5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386023280"/>
            <w14:checkbox>
              <w14:checked w14:val="0"/>
              <w14:checkedState w14:val="2612" w14:font="MS Gothic"/>
              <w14:uncheckedState w14:val="2610" w14:font="MS Gothic"/>
            </w14:checkbox>
          </w:sdtPr>
          <w:sdtEndPr/>
          <w:sdtContent>
            <w:tc>
              <w:tcPr>
                <w:tcW w:w="2001" w:type="dxa"/>
                <w:vAlign w:val="center"/>
              </w:tcPr>
              <w:p w14:paraId="16073DE3" w14:textId="24ECEC7C" w:rsidR="0051755D" w:rsidRPr="0051755D" w:rsidRDefault="0051755D" w:rsidP="0051755D">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33032960"/>
            <w14:checkbox>
              <w14:checked w14:val="0"/>
              <w14:checkedState w14:val="2612" w14:font="MS Gothic"/>
              <w14:uncheckedState w14:val="2610" w14:font="MS Gothic"/>
            </w14:checkbox>
          </w:sdtPr>
          <w:sdtEndPr/>
          <w:sdtContent>
            <w:tc>
              <w:tcPr>
                <w:tcW w:w="2229" w:type="dxa"/>
                <w:vAlign w:val="center"/>
              </w:tcPr>
              <w:p w14:paraId="2698CAD8" w14:textId="13C3BD69" w:rsidR="0051755D" w:rsidRPr="0051755D" w:rsidRDefault="0051755D" w:rsidP="0051755D">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9D6973" w:rsidRPr="0051755D" w14:paraId="04D5E336" w14:textId="77777777" w:rsidTr="0051755D">
        <w:trPr>
          <w:trHeight w:val="800"/>
          <w:jc w:val="center"/>
        </w:trPr>
        <w:tc>
          <w:tcPr>
            <w:tcW w:w="3495" w:type="dxa"/>
            <w:shd w:val="clear" w:color="auto" w:fill="auto"/>
          </w:tcPr>
          <w:p w14:paraId="47946D22" w14:textId="65D2DC4C" w:rsidR="009D6973" w:rsidRPr="00A60117" w:rsidRDefault="00A60117" w:rsidP="00A60117">
            <w:pPr>
              <w:rPr>
                <w:rFonts w:ascii="Calibri" w:eastAsia="Times New Roman" w:hAnsi="Calibri" w:cs="Times New Roman"/>
                <w:color w:val="000000"/>
              </w:rPr>
            </w:pPr>
            <w:r w:rsidRPr="00A60117">
              <w:rPr>
                <w:rFonts w:ascii="Calibri" w:eastAsia="Times New Roman" w:hAnsi="Calibri" w:cs="Times New Roman"/>
                <w:color w:val="000000"/>
              </w:rPr>
              <w:t>Can be access</w:t>
            </w:r>
            <w:r w:rsidR="00105C92">
              <w:rPr>
                <w:rFonts w:ascii="Calibri" w:eastAsia="Times New Roman" w:hAnsi="Calibri" w:cs="Times New Roman"/>
                <w:color w:val="000000"/>
              </w:rPr>
              <w:t>ed and supported</w:t>
            </w:r>
            <w:r w:rsidR="002353B3">
              <w:rPr>
                <w:rFonts w:ascii="Calibri" w:eastAsia="Times New Roman" w:hAnsi="Calibri" w:cs="Times New Roman"/>
                <w:color w:val="000000"/>
              </w:rPr>
              <w:t xml:space="preserve"> and rendered correctly,</w:t>
            </w:r>
            <w:r w:rsidRPr="00A60117">
              <w:rPr>
                <w:rFonts w:ascii="Calibri" w:eastAsia="Times New Roman" w:hAnsi="Calibri" w:cs="Times New Roman"/>
                <w:color w:val="000000"/>
              </w:rPr>
              <w:t xml:space="preserve"> via any web </w:t>
            </w:r>
            <w:r w:rsidR="00105C92">
              <w:rPr>
                <w:rFonts w:ascii="Calibri" w:eastAsia="Times New Roman" w:hAnsi="Calibri" w:cs="Times New Roman"/>
                <w:color w:val="000000"/>
              </w:rPr>
              <w:t>browser</w:t>
            </w:r>
          </w:p>
        </w:tc>
        <w:sdt>
          <w:sdtPr>
            <w:rPr>
              <w:rFonts w:ascii="Calibri" w:eastAsia="Times New Roman" w:hAnsi="Calibri" w:cs="Times New Roman"/>
              <w:color w:val="000000"/>
              <w:sz w:val="96"/>
              <w:szCs w:val="96"/>
            </w:rPr>
            <w:id w:val="-1728452606"/>
            <w14:checkbox>
              <w14:checked w14:val="0"/>
              <w14:checkedState w14:val="2612" w14:font="MS Gothic"/>
              <w14:uncheckedState w14:val="2610" w14:font="MS Gothic"/>
            </w14:checkbox>
          </w:sdtPr>
          <w:sdtEndPr/>
          <w:sdtContent>
            <w:tc>
              <w:tcPr>
                <w:tcW w:w="2250" w:type="dxa"/>
                <w:vAlign w:val="center"/>
              </w:tcPr>
              <w:p w14:paraId="242B7C48" w14:textId="68F78EC7" w:rsidR="009D6973" w:rsidRPr="0051755D" w:rsidRDefault="00247B51" w:rsidP="009D6973">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45205204"/>
            <w14:checkbox>
              <w14:checked w14:val="0"/>
              <w14:checkedState w14:val="2612" w14:font="MS Gothic"/>
              <w14:uncheckedState w14:val="2610" w14:font="MS Gothic"/>
            </w14:checkbox>
          </w:sdtPr>
          <w:sdtEndPr/>
          <w:sdtContent>
            <w:tc>
              <w:tcPr>
                <w:tcW w:w="2001" w:type="dxa"/>
                <w:vAlign w:val="center"/>
              </w:tcPr>
              <w:p w14:paraId="334BA236" w14:textId="254D3B39" w:rsidR="009D6973" w:rsidRPr="0051755D" w:rsidRDefault="009D6973" w:rsidP="009D6973">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32103335"/>
            <w14:checkbox>
              <w14:checked w14:val="0"/>
              <w14:checkedState w14:val="2612" w14:font="MS Gothic"/>
              <w14:uncheckedState w14:val="2610" w14:font="MS Gothic"/>
            </w14:checkbox>
          </w:sdtPr>
          <w:sdtEndPr/>
          <w:sdtContent>
            <w:tc>
              <w:tcPr>
                <w:tcW w:w="2229" w:type="dxa"/>
                <w:vAlign w:val="center"/>
              </w:tcPr>
              <w:p w14:paraId="779AB31A" w14:textId="1EE5B3A1" w:rsidR="009D6973" w:rsidRPr="0051755D" w:rsidRDefault="009D6973" w:rsidP="009D6973">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9D6973" w:rsidRPr="0051755D" w14:paraId="60EDC33B" w14:textId="0F49F251" w:rsidTr="0051755D">
        <w:trPr>
          <w:trHeight w:val="1800"/>
          <w:jc w:val="center"/>
        </w:trPr>
        <w:tc>
          <w:tcPr>
            <w:tcW w:w="3495" w:type="dxa"/>
            <w:shd w:val="clear" w:color="auto" w:fill="auto"/>
            <w:hideMark/>
          </w:tcPr>
          <w:p w14:paraId="1E91F842" w14:textId="32B8DA6E" w:rsidR="009D6973" w:rsidRPr="0028181E" w:rsidRDefault="00A60117" w:rsidP="009D6973">
            <w:pPr>
              <w:spacing w:after="0" w:line="240" w:lineRule="auto"/>
              <w:rPr>
                <w:rFonts w:ascii="Calibri" w:eastAsia="Times New Roman" w:hAnsi="Calibri" w:cs="Times New Roman"/>
                <w:color w:val="000000"/>
              </w:rPr>
            </w:pPr>
            <w:r w:rsidRPr="0028181E">
              <w:rPr>
                <w:rFonts w:ascii="Calibri" w:eastAsia="Calibri" w:hAnsi="Calibri" w:cs="Times New Roman"/>
              </w:rPr>
              <w:t xml:space="preserve">Ability to run multiple live sessions at the same time, </w:t>
            </w:r>
            <w:r w:rsidR="0028181E">
              <w:rPr>
                <w:rFonts w:ascii="Calibri" w:eastAsia="Calibri" w:hAnsi="Calibri" w:cs="Times New Roman"/>
              </w:rPr>
              <w:t>which are individually selectable by users (user-directed navigation).</w:t>
            </w:r>
          </w:p>
        </w:tc>
        <w:sdt>
          <w:sdtPr>
            <w:rPr>
              <w:rFonts w:ascii="Calibri" w:eastAsia="Times New Roman" w:hAnsi="Calibri" w:cs="Times New Roman"/>
              <w:color w:val="000000"/>
              <w:sz w:val="96"/>
              <w:szCs w:val="96"/>
            </w:rPr>
            <w:id w:val="55672150"/>
            <w14:checkbox>
              <w14:checked w14:val="0"/>
              <w14:checkedState w14:val="2612" w14:font="MS Gothic"/>
              <w14:uncheckedState w14:val="2610" w14:font="MS Gothic"/>
            </w14:checkbox>
          </w:sdtPr>
          <w:sdtEndPr/>
          <w:sdtContent>
            <w:tc>
              <w:tcPr>
                <w:tcW w:w="2250" w:type="dxa"/>
                <w:vAlign w:val="center"/>
              </w:tcPr>
              <w:p w14:paraId="7B4B5E87" w14:textId="4CA0DF06" w:rsidR="009D6973" w:rsidRPr="0051755D" w:rsidRDefault="009D6973"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413309861"/>
            <w14:checkbox>
              <w14:checked w14:val="0"/>
              <w14:checkedState w14:val="2612" w14:font="MS Gothic"/>
              <w14:uncheckedState w14:val="2610" w14:font="MS Gothic"/>
            </w14:checkbox>
          </w:sdtPr>
          <w:sdtEndPr/>
          <w:sdtContent>
            <w:tc>
              <w:tcPr>
                <w:tcW w:w="2001" w:type="dxa"/>
                <w:vAlign w:val="center"/>
              </w:tcPr>
              <w:p w14:paraId="455D116A" w14:textId="5298C5CA" w:rsidR="009D6973" w:rsidRPr="0051755D" w:rsidRDefault="009D6973"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385570049"/>
            <w14:checkbox>
              <w14:checked w14:val="0"/>
              <w14:checkedState w14:val="2612" w14:font="MS Gothic"/>
              <w14:uncheckedState w14:val="2610" w14:font="MS Gothic"/>
            </w14:checkbox>
          </w:sdtPr>
          <w:sdtEndPr/>
          <w:sdtContent>
            <w:tc>
              <w:tcPr>
                <w:tcW w:w="2229" w:type="dxa"/>
                <w:vAlign w:val="center"/>
              </w:tcPr>
              <w:p w14:paraId="22E1C819" w14:textId="130877C1" w:rsidR="009D6973" w:rsidRPr="0051755D" w:rsidRDefault="00D675F9"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9D6973" w:rsidRPr="0051755D" w14:paraId="5F32FE65" w14:textId="4AC6232D" w:rsidTr="0051755D">
        <w:trPr>
          <w:trHeight w:val="900"/>
          <w:jc w:val="center"/>
        </w:trPr>
        <w:tc>
          <w:tcPr>
            <w:tcW w:w="3495" w:type="dxa"/>
            <w:shd w:val="clear" w:color="auto" w:fill="auto"/>
            <w:hideMark/>
          </w:tcPr>
          <w:p w14:paraId="165569CC" w14:textId="35E29D73" w:rsidR="009D6973" w:rsidRDefault="003E3238" w:rsidP="009D6973">
            <w:pPr>
              <w:spacing w:after="0" w:line="240" w:lineRule="auto"/>
              <w:rPr>
                <w:rFonts w:ascii="Calibri" w:eastAsia="Times New Roman" w:hAnsi="Calibri" w:cs="Times New Roman"/>
                <w:color w:val="000000"/>
              </w:rPr>
            </w:pPr>
            <w:r>
              <w:rPr>
                <w:rFonts w:ascii="Calibri" w:eastAsia="Times New Roman" w:hAnsi="Calibri" w:cs="Times New Roman"/>
                <w:color w:val="000000"/>
              </w:rPr>
              <w:t>Bots which actively manage Q&amp;A which can do the following:</w:t>
            </w:r>
          </w:p>
          <w:p w14:paraId="3EB934C7" w14:textId="7F36F790" w:rsidR="003E3238" w:rsidRDefault="003E3238" w:rsidP="003E3238">
            <w:pPr>
              <w:pStyle w:val="ListParagraph"/>
              <w:numPr>
                <w:ilvl w:val="0"/>
                <w:numId w:val="48"/>
              </w:numPr>
              <w:spacing w:after="0" w:line="240" w:lineRule="auto"/>
              <w:rPr>
                <w:rFonts w:ascii="Calibri" w:eastAsia="Times New Roman" w:hAnsi="Calibri" w:cs="Times New Roman"/>
                <w:color w:val="000000"/>
              </w:rPr>
            </w:pPr>
            <w:r>
              <w:rPr>
                <w:rFonts w:ascii="Calibri" w:eastAsia="Times New Roman" w:hAnsi="Calibri" w:cs="Times New Roman"/>
                <w:color w:val="000000"/>
              </w:rPr>
              <w:t>Remove Duplicate Questions.</w:t>
            </w:r>
          </w:p>
          <w:p w14:paraId="7AC45A3A" w14:textId="2EFB6678" w:rsidR="003E3238" w:rsidRDefault="003E3238" w:rsidP="003E3238">
            <w:pPr>
              <w:pStyle w:val="ListParagraph"/>
              <w:numPr>
                <w:ilvl w:val="0"/>
                <w:numId w:val="48"/>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 answers to commonly asked questions spontaneously.  </w:t>
            </w:r>
          </w:p>
          <w:p w14:paraId="52D95CF2" w14:textId="43BB3041" w:rsidR="003E3238" w:rsidRPr="003E3238" w:rsidRDefault="003E3238" w:rsidP="003E3238">
            <w:pPr>
              <w:pStyle w:val="ListParagraph"/>
              <w:numPr>
                <w:ilvl w:val="0"/>
                <w:numId w:val="48"/>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Queue Questions for presenters, under primary question category. </w:t>
            </w:r>
          </w:p>
          <w:p w14:paraId="4F252616" w14:textId="5F8BEECF" w:rsidR="005F0D6F" w:rsidRPr="005F0D6F" w:rsidRDefault="005F0D6F" w:rsidP="005F0D6F">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675722630"/>
            <w14:checkbox>
              <w14:checked w14:val="0"/>
              <w14:checkedState w14:val="2612" w14:font="MS Gothic"/>
              <w14:uncheckedState w14:val="2610" w14:font="MS Gothic"/>
            </w14:checkbox>
          </w:sdtPr>
          <w:sdtEndPr/>
          <w:sdtContent>
            <w:tc>
              <w:tcPr>
                <w:tcW w:w="2250" w:type="dxa"/>
                <w:vAlign w:val="center"/>
              </w:tcPr>
              <w:p w14:paraId="7B018E3F" w14:textId="6076950D" w:rsidR="009D6973" w:rsidRPr="0051755D" w:rsidRDefault="009D6973"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2117869240"/>
            <w14:checkbox>
              <w14:checked w14:val="0"/>
              <w14:checkedState w14:val="2612" w14:font="MS Gothic"/>
              <w14:uncheckedState w14:val="2610" w14:font="MS Gothic"/>
            </w14:checkbox>
          </w:sdtPr>
          <w:sdtEndPr/>
          <w:sdtContent>
            <w:tc>
              <w:tcPr>
                <w:tcW w:w="2001" w:type="dxa"/>
                <w:vAlign w:val="center"/>
              </w:tcPr>
              <w:p w14:paraId="14E937CC" w14:textId="4040F4FB" w:rsidR="009D6973" w:rsidRPr="0051755D" w:rsidRDefault="009D6973"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62513698"/>
            <w14:checkbox>
              <w14:checked w14:val="0"/>
              <w14:checkedState w14:val="2612" w14:font="MS Gothic"/>
              <w14:uncheckedState w14:val="2610" w14:font="MS Gothic"/>
            </w14:checkbox>
          </w:sdtPr>
          <w:sdtEndPr/>
          <w:sdtContent>
            <w:tc>
              <w:tcPr>
                <w:tcW w:w="2229" w:type="dxa"/>
                <w:vAlign w:val="center"/>
              </w:tcPr>
              <w:p w14:paraId="2E4042C0" w14:textId="1703122F" w:rsidR="009D6973" w:rsidRPr="0051755D" w:rsidRDefault="009D6973" w:rsidP="009D6973">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D30A09" w:rsidRPr="0051755D" w14:paraId="4DE44361" w14:textId="77777777" w:rsidTr="0051755D">
        <w:trPr>
          <w:trHeight w:val="900"/>
          <w:jc w:val="center"/>
        </w:trPr>
        <w:tc>
          <w:tcPr>
            <w:tcW w:w="3495" w:type="dxa"/>
            <w:shd w:val="clear" w:color="auto" w:fill="auto"/>
          </w:tcPr>
          <w:p w14:paraId="23A64380" w14:textId="78A069C1" w:rsidR="00D30A09" w:rsidRPr="0051755D" w:rsidRDefault="003E3238" w:rsidP="00D30A09">
            <w:pPr>
              <w:spacing w:after="0" w:line="240" w:lineRule="auto"/>
              <w:rPr>
                <w:rFonts w:ascii="Calibri" w:eastAsia="Times New Roman" w:hAnsi="Calibri" w:cs="Times New Roman"/>
                <w:color w:val="000000"/>
              </w:rPr>
            </w:pPr>
            <w:r>
              <w:rPr>
                <w:rFonts w:ascii="Calibri" w:eastAsia="Times New Roman" w:hAnsi="Calibri" w:cs="Times New Roman"/>
                <w:color w:val="000000"/>
              </w:rPr>
              <w:t>Provide the ability to extract</w:t>
            </w:r>
            <w:r w:rsidR="00AC4677">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105C92">
              <w:rPr>
                <w:rFonts w:ascii="Calibri" w:eastAsia="Times New Roman" w:hAnsi="Calibri" w:cs="Times New Roman"/>
                <w:color w:val="000000"/>
              </w:rPr>
              <w:t xml:space="preserve">questions and answers from </w:t>
            </w:r>
            <w:r>
              <w:rPr>
                <w:rFonts w:ascii="Calibri" w:eastAsia="Times New Roman" w:hAnsi="Calibri" w:cs="Times New Roman"/>
                <w:color w:val="000000"/>
              </w:rPr>
              <w:t xml:space="preserve">Chat logs into a PDF or Word Format </w:t>
            </w:r>
            <w:r w:rsidR="00AC4677">
              <w:rPr>
                <w:rFonts w:ascii="Calibri" w:eastAsia="Times New Roman" w:hAnsi="Calibri" w:cs="Times New Roman"/>
                <w:color w:val="000000"/>
              </w:rPr>
              <w:t xml:space="preserve">sorted by preselected question categories. </w:t>
            </w:r>
          </w:p>
        </w:tc>
        <w:sdt>
          <w:sdtPr>
            <w:rPr>
              <w:rFonts w:ascii="Calibri" w:eastAsia="Times New Roman" w:hAnsi="Calibri" w:cs="Times New Roman"/>
              <w:color w:val="000000"/>
              <w:sz w:val="96"/>
              <w:szCs w:val="96"/>
            </w:rPr>
            <w:id w:val="1371110070"/>
            <w14:checkbox>
              <w14:checked w14:val="0"/>
              <w14:checkedState w14:val="2612" w14:font="MS Gothic"/>
              <w14:uncheckedState w14:val="2610" w14:font="MS Gothic"/>
            </w14:checkbox>
          </w:sdtPr>
          <w:sdtEndPr/>
          <w:sdtContent>
            <w:tc>
              <w:tcPr>
                <w:tcW w:w="2250" w:type="dxa"/>
                <w:vAlign w:val="center"/>
              </w:tcPr>
              <w:p w14:paraId="3C783CF3" w14:textId="5384C82D"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519708349"/>
            <w14:checkbox>
              <w14:checked w14:val="0"/>
              <w14:checkedState w14:val="2612" w14:font="MS Gothic"/>
              <w14:uncheckedState w14:val="2610" w14:font="MS Gothic"/>
            </w14:checkbox>
          </w:sdtPr>
          <w:sdtEndPr/>
          <w:sdtContent>
            <w:tc>
              <w:tcPr>
                <w:tcW w:w="2001" w:type="dxa"/>
                <w:vAlign w:val="center"/>
              </w:tcPr>
              <w:p w14:paraId="6BC6F9A3" w14:textId="28004BE1"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74272788"/>
            <w14:checkbox>
              <w14:checked w14:val="0"/>
              <w14:checkedState w14:val="2612" w14:font="MS Gothic"/>
              <w14:uncheckedState w14:val="2610" w14:font="MS Gothic"/>
            </w14:checkbox>
          </w:sdtPr>
          <w:sdtEndPr/>
          <w:sdtContent>
            <w:tc>
              <w:tcPr>
                <w:tcW w:w="2229" w:type="dxa"/>
                <w:vAlign w:val="center"/>
              </w:tcPr>
              <w:p w14:paraId="4B63C75E" w14:textId="3A74BB79" w:rsidR="00D30A09" w:rsidRDefault="005F0D6F"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D30A09" w:rsidRPr="0051755D" w14:paraId="6F65F9F0" w14:textId="77777777" w:rsidTr="0051755D">
        <w:trPr>
          <w:trHeight w:val="900"/>
          <w:jc w:val="center"/>
        </w:trPr>
        <w:tc>
          <w:tcPr>
            <w:tcW w:w="3495" w:type="dxa"/>
            <w:shd w:val="clear" w:color="auto" w:fill="auto"/>
          </w:tcPr>
          <w:p w14:paraId="1D3E0566" w14:textId="3D060002" w:rsidR="0091637B" w:rsidRPr="0091637B" w:rsidRDefault="0091637B" w:rsidP="0091637B">
            <w:pPr>
              <w:spacing w:after="0" w:line="240" w:lineRule="auto"/>
              <w:rPr>
                <w:rFonts w:ascii="Calibri" w:eastAsia="Times New Roman" w:hAnsi="Calibri" w:cs="Times New Roman"/>
                <w:color w:val="000000"/>
              </w:rPr>
            </w:pPr>
            <w:r w:rsidRPr="0091637B">
              <w:rPr>
                <w:rFonts w:ascii="Calibri" w:eastAsia="Times New Roman" w:hAnsi="Calibri" w:cs="Times New Roman"/>
                <w:color w:val="000000"/>
              </w:rPr>
              <w:lastRenderedPageBreak/>
              <w:t xml:space="preserve">Ability to </w:t>
            </w:r>
            <w:r w:rsidR="005C212F">
              <w:rPr>
                <w:rFonts w:ascii="Calibri" w:eastAsia="Times New Roman" w:hAnsi="Calibri" w:cs="Times New Roman"/>
                <w:color w:val="000000"/>
              </w:rPr>
              <w:t>extend the time period which an event will be accessible by users</w:t>
            </w:r>
            <w:r w:rsidRPr="0091637B">
              <w:rPr>
                <w:rFonts w:ascii="Calibri" w:eastAsia="Times New Roman" w:hAnsi="Calibri" w:cs="Times New Roman"/>
                <w:color w:val="000000"/>
              </w:rPr>
              <w:t xml:space="preserve"> and its recorded contents for a specified duration so </w:t>
            </w:r>
            <w:r>
              <w:rPr>
                <w:rFonts w:ascii="Calibri" w:eastAsia="Times New Roman" w:hAnsi="Calibri" w:cs="Times New Roman"/>
                <w:color w:val="000000"/>
              </w:rPr>
              <w:t>users</w:t>
            </w:r>
            <w:r w:rsidRPr="0091637B">
              <w:rPr>
                <w:rFonts w:ascii="Calibri" w:eastAsia="Times New Roman" w:hAnsi="Calibri" w:cs="Times New Roman"/>
                <w:color w:val="000000"/>
              </w:rPr>
              <w:t xml:space="preserve"> may review prior presentations after they have occurred.</w:t>
            </w:r>
          </w:p>
          <w:p w14:paraId="357FE036" w14:textId="6F8A0711" w:rsidR="00D30A09" w:rsidRPr="00D30A09" w:rsidRDefault="00D30A09" w:rsidP="00D30A09">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1561211485"/>
            <w14:checkbox>
              <w14:checked w14:val="0"/>
              <w14:checkedState w14:val="2612" w14:font="MS Gothic"/>
              <w14:uncheckedState w14:val="2610" w14:font="MS Gothic"/>
            </w14:checkbox>
          </w:sdtPr>
          <w:sdtEndPr/>
          <w:sdtContent>
            <w:tc>
              <w:tcPr>
                <w:tcW w:w="2250" w:type="dxa"/>
                <w:vAlign w:val="center"/>
              </w:tcPr>
              <w:p w14:paraId="05C94C54" w14:textId="71F07A26"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489902957"/>
            <w14:checkbox>
              <w14:checked w14:val="0"/>
              <w14:checkedState w14:val="2612" w14:font="MS Gothic"/>
              <w14:uncheckedState w14:val="2610" w14:font="MS Gothic"/>
            </w14:checkbox>
          </w:sdtPr>
          <w:sdtEndPr/>
          <w:sdtContent>
            <w:tc>
              <w:tcPr>
                <w:tcW w:w="2001" w:type="dxa"/>
                <w:vAlign w:val="center"/>
              </w:tcPr>
              <w:p w14:paraId="1681E013" w14:textId="318AF4CC"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53531665"/>
            <w14:checkbox>
              <w14:checked w14:val="0"/>
              <w14:checkedState w14:val="2612" w14:font="MS Gothic"/>
              <w14:uncheckedState w14:val="2610" w14:font="MS Gothic"/>
            </w14:checkbox>
          </w:sdtPr>
          <w:sdtEndPr/>
          <w:sdtContent>
            <w:tc>
              <w:tcPr>
                <w:tcW w:w="2229" w:type="dxa"/>
                <w:vAlign w:val="center"/>
              </w:tcPr>
              <w:p w14:paraId="0F7DFD2A" w14:textId="3ADE0CA7"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D30A09" w:rsidRPr="0051755D" w14:paraId="78AFB9DE" w14:textId="77777777" w:rsidTr="0051755D">
        <w:trPr>
          <w:trHeight w:val="900"/>
          <w:jc w:val="center"/>
        </w:trPr>
        <w:tc>
          <w:tcPr>
            <w:tcW w:w="3495" w:type="dxa"/>
            <w:shd w:val="clear" w:color="auto" w:fill="auto"/>
          </w:tcPr>
          <w:p w14:paraId="0A642093" w14:textId="2A3B1FF9" w:rsidR="00F244D9" w:rsidRPr="00241B48" w:rsidRDefault="00241B48" w:rsidP="00241B48">
            <w:pPr>
              <w:spacing w:after="0" w:line="240" w:lineRule="auto"/>
              <w:rPr>
                <w:rFonts w:ascii="Calibri" w:eastAsia="Times New Roman" w:hAnsi="Calibri" w:cs="Times New Roman"/>
                <w:color w:val="000000"/>
              </w:rPr>
            </w:pPr>
            <w:r w:rsidRPr="00241B48">
              <w:rPr>
                <w:rFonts w:ascii="Calibri" w:eastAsia="Times New Roman" w:hAnsi="Calibri" w:cs="Times New Roman"/>
                <w:color w:val="000000"/>
              </w:rPr>
              <w:t xml:space="preserve">User mobility to automatically </w:t>
            </w:r>
            <w:r>
              <w:rPr>
                <w:rFonts w:ascii="Calibri" w:eastAsia="Times New Roman" w:hAnsi="Calibri" w:cs="Times New Roman"/>
                <w:color w:val="000000"/>
              </w:rPr>
              <w:t xml:space="preserve">join any </w:t>
            </w:r>
            <w:r w:rsidR="00272B4A">
              <w:rPr>
                <w:rFonts w:ascii="Calibri" w:eastAsia="Times New Roman" w:hAnsi="Calibri" w:cs="Times New Roman"/>
                <w:color w:val="000000"/>
              </w:rPr>
              <w:t>open-session</w:t>
            </w:r>
            <w:r>
              <w:rPr>
                <w:rFonts w:ascii="Calibri" w:eastAsia="Times New Roman" w:hAnsi="Calibri" w:cs="Times New Roman"/>
                <w:color w:val="000000"/>
              </w:rPr>
              <w:t xml:space="preserve"> at any time, if </w:t>
            </w:r>
            <w:r w:rsidR="0091637B">
              <w:rPr>
                <w:rFonts w:ascii="Calibri" w:eastAsia="Times New Roman" w:hAnsi="Calibri" w:cs="Times New Roman"/>
                <w:color w:val="000000"/>
              </w:rPr>
              <w:t>unscheduled or freestanding</w:t>
            </w:r>
            <w:r>
              <w:rPr>
                <w:rFonts w:ascii="Calibri" w:eastAsia="Times New Roman" w:hAnsi="Calibri" w:cs="Times New Roman"/>
                <w:color w:val="000000"/>
              </w:rPr>
              <w:t xml:space="preserve"> events are made accessible. </w:t>
            </w:r>
          </w:p>
          <w:p w14:paraId="240C7CFB" w14:textId="5F71AF1C" w:rsidR="00D30A09" w:rsidRPr="00D30A09" w:rsidRDefault="00D30A09" w:rsidP="00D30A09">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1610000499"/>
            <w14:checkbox>
              <w14:checked w14:val="0"/>
              <w14:checkedState w14:val="2612" w14:font="MS Gothic"/>
              <w14:uncheckedState w14:val="2610" w14:font="MS Gothic"/>
            </w14:checkbox>
          </w:sdtPr>
          <w:sdtEndPr/>
          <w:sdtContent>
            <w:tc>
              <w:tcPr>
                <w:tcW w:w="2250" w:type="dxa"/>
                <w:vAlign w:val="center"/>
              </w:tcPr>
              <w:p w14:paraId="0E235F36" w14:textId="7CA76C53" w:rsidR="00D30A09" w:rsidRDefault="00272B4A"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486927210"/>
            <w14:checkbox>
              <w14:checked w14:val="0"/>
              <w14:checkedState w14:val="2612" w14:font="MS Gothic"/>
              <w14:uncheckedState w14:val="2610" w14:font="MS Gothic"/>
            </w14:checkbox>
          </w:sdtPr>
          <w:sdtEndPr/>
          <w:sdtContent>
            <w:tc>
              <w:tcPr>
                <w:tcW w:w="2001" w:type="dxa"/>
                <w:vAlign w:val="center"/>
              </w:tcPr>
              <w:p w14:paraId="7E084CAA" w14:textId="2E5A8DD1"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024095685"/>
            <w14:checkbox>
              <w14:checked w14:val="0"/>
              <w14:checkedState w14:val="2612" w14:font="MS Gothic"/>
              <w14:uncheckedState w14:val="2610" w14:font="MS Gothic"/>
            </w14:checkbox>
          </w:sdtPr>
          <w:sdtEndPr/>
          <w:sdtContent>
            <w:tc>
              <w:tcPr>
                <w:tcW w:w="2229" w:type="dxa"/>
                <w:vAlign w:val="center"/>
              </w:tcPr>
              <w:p w14:paraId="1F7222DA" w14:textId="62FF5135" w:rsidR="00D30A09" w:rsidRDefault="00D30A09" w:rsidP="00D30A09">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272B4A" w:rsidRPr="0051755D" w14:paraId="6850D8BD" w14:textId="77777777" w:rsidTr="0051755D">
        <w:trPr>
          <w:trHeight w:val="900"/>
          <w:jc w:val="center"/>
        </w:trPr>
        <w:tc>
          <w:tcPr>
            <w:tcW w:w="3495" w:type="dxa"/>
            <w:shd w:val="clear" w:color="auto" w:fill="auto"/>
          </w:tcPr>
          <w:p w14:paraId="2827CD70" w14:textId="0265C157" w:rsidR="00272B4A" w:rsidRPr="00241B48" w:rsidRDefault="00272B4A" w:rsidP="00272B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Ability to provide secure break-out rooms (password enabled, or made private), or secure/private sessions. </w:t>
            </w:r>
          </w:p>
        </w:tc>
        <w:sdt>
          <w:sdtPr>
            <w:rPr>
              <w:rFonts w:ascii="Calibri" w:eastAsia="Times New Roman" w:hAnsi="Calibri" w:cs="Times New Roman"/>
              <w:color w:val="000000"/>
              <w:sz w:val="96"/>
              <w:szCs w:val="96"/>
            </w:rPr>
            <w:id w:val="-1506742439"/>
            <w14:checkbox>
              <w14:checked w14:val="0"/>
              <w14:checkedState w14:val="2612" w14:font="MS Gothic"/>
              <w14:uncheckedState w14:val="2610" w14:font="MS Gothic"/>
            </w14:checkbox>
          </w:sdtPr>
          <w:sdtEndPr/>
          <w:sdtContent>
            <w:tc>
              <w:tcPr>
                <w:tcW w:w="2250" w:type="dxa"/>
                <w:vAlign w:val="center"/>
              </w:tcPr>
              <w:p w14:paraId="1A010E0B" w14:textId="6F775AC7" w:rsidR="00272B4A" w:rsidRDefault="00FE5C2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2002348528"/>
            <w14:checkbox>
              <w14:checked w14:val="0"/>
              <w14:checkedState w14:val="2612" w14:font="MS Gothic"/>
              <w14:uncheckedState w14:val="2610" w14:font="MS Gothic"/>
            </w14:checkbox>
          </w:sdtPr>
          <w:sdtEndPr/>
          <w:sdtContent>
            <w:tc>
              <w:tcPr>
                <w:tcW w:w="2001" w:type="dxa"/>
                <w:vAlign w:val="center"/>
              </w:tcPr>
              <w:p w14:paraId="358472FF" w14:textId="457F8BDD"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75825178"/>
            <w14:checkbox>
              <w14:checked w14:val="0"/>
              <w14:checkedState w14:val="2612" w14:font="MS Gothic"/>
              <w14:uncheckedState w14:val="2610" w14:font="MS Gothic"/>
            </w14:checkbox>
          </w:sdtPr>
          <w:sdtEndPr/>
          <w:sdtContent>
            <w:tc>
              <w:tcPr>
                <w:tcW w:w="2229" w:type="dxa"/>
                <w:vAlign w:val="center"/>
              </w:tcPr>
              <w:p w14:paraId="353C608D" w14:textId="49257075"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FE5C2A" w:rsidRPr="0051755D" w14:paraId="7E1BE6CF" w14:textId="77777777" w:rsidTr="0051755D">
        <w:trPr>
          <w:trHeight w:val="900"/>
          <w:jc w:val="center"/>
        </w:trPr>
        <w:tc>
          <w:tcPr>
            <w:tcW w:w="3495" w:type="dxa"/>
            <w:shd w:val="clear" w:color="auto" w:fill="auto"/>
          </w:tcPr>
          <w:p w14:paraId="2B10365B" w14:textId="4DFFF48B" w:rsidR="00FE5C2A" w:rsidRPr="00F81471" w:rsidRDefault="00FE5C2A" w:rsidP="00FE5C2A">
            <w:pPr>
              <w:spacing w:after="0" w:line="240" w:lineRule="auto"/>
              <w:rPr>
                <w:rFonts w:ascii="Calibri" w:eastAsia="Times New Roman" w:hAnsi="Calibri" w:cs="Times New Roman"/>
                <w:color w:val="000000"/>
              </w:rPr>
            </w:pPr>
            <w:r>
              <w:rPr>
                <w:rFonts w:ascii="Calibri" w:eastAsia="Times New Roman" w:hAnsi="Calibri" w:cs="Times New Roman"/>
                <w:color w:val="000000"/>
              </w:rPr>
              <w:t>Ability to upload PDF/Word documents in sessions/booths for event attendees to download</w:t>
            </w:r>
            <w:r w:rsidR="005B768E">
              <w:rPr>
                <w:rFonts w:ascii="Calibri" w:eastAsia="Times New Roman" w:hAnsi="Calibri" w:cs="Times New Roman"/>
                <w:color w:val="000000"/>
              </w:rPr>
              <w:t xml:space="preserve">. </w:t>
            </w:r>
          </w:p>
        </w:tc>
        <w:sdt>
          <w:sdtPr>
            <w:rPr>
              <w:rFonts w:ascii="Calibri" w:eastAsia="Times New Roman" w:hAnsi="Calibri" w:cs="Times New Roman"/>
              <w:color w:val="000000"/>
              <w:sz w:val="96"/>
              <w:szCs w:val="96"/>
            </w:rPr>
            <w:id w:val="-1431032895"/>
            <w14:checkbox>
              <w14:checked w14:val="0"/>
              <w14:checkedState w14:val="2612" w14:font="MS Gothic"/>
              <w14:uncheckedState w14:val="2610" w14:font="MS Gothic"/>
            </w14:checkbox>
          </w:sdtPr>
          <w:sdtEndPr/>
          <w:sdtContent>
            <w:tc>
              <w:tcPr>
                <w:tcW w:w="2250" w:type="dxa"/>
                <w:vAlign w:val="center"/>
              </w:tcPr>
              <w:p w14:paraId="280216B4" w14:textId="6754A1CC" w:rsidR="00FE5C2A" w:rsidRDefault="00FE5C2A" w:rsidP="00FE5C2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772929732"/>
            <w14:checkbox>
              <w14:checked w14:val="0"/>
              <w14:checkedState w14:val="2612" w14:font="MS Gothic"/>
              <w14:uncheckedState w14:val="2610" w14:font="MS Gothic"/>
            </w14:checkbox>
          </w:sdtPr>
          <w:sdtEndPr/>
          <w:sdtContent>
            <w:tc>
              <w:tcPr>
                <w:tcW w:w="2001" w:type="dxa"/>
                <w:vAlign w:val="center"/>
              </w:tcPr>
              <w:p w14:paraId="732DC277" w14:textId="1144DBBC" w:rsidR="00FE5C2A" w:rsidRDefault="00FE5C2A" w:rsidP="00FE5C2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708027132"/>
            <w14:checkbox>
              <w14:checked w14:val="0"/>
              <w14:checkedState w14:val="2612" w14:font="MS Gothic"/>
              <w14:uncheckedState w14:val="2610" w14:font="MS Gothic"/>
            </w14:checkbox>
          </w:sdtPr>
          <w:sdtEndPr/>
          <w:sdtContent>
            <w:tc>
              <w:tcPr>
                <w:tcW w:w="2229" w:type="dxa"/>
                <w:vAlign w:val="center"/>
              </w:tcPr>
              <w:p w14:paraId="3D8A4F95" w14:textId="19AE78BE" w:rsidR="00FE5C2A" w:rsidRDefault="00FE5C2A" w:rsidP="00FE5C2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272B4A" w:rsidRPr="0051755D" w14:paraId="02AB3757" w14:textId="77777777" w:rsidTr="0051755D">
        <w:trPr>
          <w:trHeight w:val="900"/>
          <w:jc w:val="center"/>
        </w:trPr>
        <w:tc>
          <w:tcPr>
            <w:tcW w:w="3495" w:type="dxa"/>
            <w:shd w:val="clear" w:color="auto" w:fill="auto"/>
          </w:tcPr>
          <w:p w14:paraId="338E4765" w14:textId="5856825A" w:rsidR="00272B4A" w:rsidRPr="00F81471" w:rsidRDefault="00272B4A" w:rsidP="00272B4A">
            <w:pPr>
              <w:spacing w:after="0" w:line="240" w:lineRule="auto"/>
              <w:rPr>
                <w:rFonts w:ascii="Calibri" w:eastAsia="Times New Roman" w:hAnsi="Calibri" w:cs="Times New Roman"/>
                <w:color w:val="000000"/>
              </w:rPr>
            </w:pPr>
            <w:r w:rsidRPr="00F81471">
              <w:rPr>
                <w:rFonts w:ascii="Calibri" w:eastAsia="Times New Roman" w:hAnsi="Calibri" w:cs="Times New Roman"/>
                <w:color w:val="000000"/>
              </w:rPr>
              <w:t xml:space="preserve">Ability </w:t>
            </w:r>
            <w:r>
              <w:rPr>
                <w:rFonts w:ascii="Calibri" w:eastAsia="Times New Roman" w:hAnsi="Calibri" w:cs="Times New Roman"/>
                <w:color w:val="000000"/>
              </w:rPr>
              <w:t>for users to</w:t>
            </w:r>
            <w:r w:rsidRPr="00F81471">
              <w:rPr>
                <w:rFonts w:ascii="Calibri" w:eastAsia="Times New Roman" w:hAnsi="Calibri" w:cs="Times New Roman"/>
                <w:color w:val="000000"/>
              </w:rPr>
              <w:t xml:space="preserve"> watch</w:t>
            </w:r>
            <w:r>
              <w:rPr>
                <w:rFonts w:ascii="Calibri" w:eastAsia="Times New Roman" w:hAnsi="Calibri" w:cs="Times New Roman"/>
                <w:color w:val="000000"/>
              </w:rPr>
              <w:t xml:space="preserve"> or re-watch</w:t>
            </w:r>
            <w:r w:rsidRPr="00F81471">
              <w:rPr>
                <w:rFonts w:ascii="Calibri" w:eastAsia="Times New Roman" w:hAnsi="Calibri" w:cs="Times New Roman"/>
                <w:color w:val="000000"/>
              </w:rPr>
              <w:t xml:space="preserve"> </w:t>
            </w:r>
            <w:r>
              <w:rPr>
                <w:rFonts w:ascii="Calibri" w:eastAsia="Times New Roman" w:hAnsi="Calibri" w:cs="Times New Roman"/>
                <w:color w:val="000000"/>
              </w:rPr>
              <w:t>current or prior</w:t>
            </w:r>
            <w:r w:rsidRPr="00F81471">
              <w:rPr>
                <w:rFonts w:ascii="Calibri" w:eastAsia="Times New Roman" w:hAnsi="Calibri" w:cs="Times New Roman"/>
                <w:color w:val="000000"/>
              </w:rPr>
              <w:t xml:space="preserve"> </w:t>
            </w:r>
            <w:r>
              <w:rPr>
                <w:rFonts w:ascii="Calibri" w:eastAsia="Times New Roman" w:hAnsi="Calibri" w:cs="Times New Roman"/>
                <w:color w:val="000000"/>
              </w:rPr>
              <w:t>events</w:t>
            </w:r>
            <w:r w:rsidRPr="00F81471">
              <w:rPr>
                <w:rFonts w:ascii="Calibri" w:eastAsia="Times New Roman" w:hAnsi="Calibri" w:cs="Times New Roman"/>
                <w:color w:val="000000"/>
              </w:rPr>
              <w:t xml:space="preserve"> from the beginning, even if </w:t>
            </w:r>
            <w:r>
              <w:rPr>
                <w:rFonts w:ascii="Calibri" w:eastAsia="Times New Roman" w:hAnsi="Calibri" w:cs="Times New Roman"/>
                <w:color w:val="000000"/>
              </w:rPr>
              <w:t>users are late</w:t>
            </w:r>
            <w:r w:rsidRPr="00F81471">
              <w:rPr>
                <w:rFonts w:ascii="Calibri" w:eastAsia="Times New Roman" w:hAnsi="Calibri" w:cs="Times New Roman"/>
                <w:color w:val="000000"/>
              </w:rPr>
              <w:t xml:space="preserve"> signing on to </w:t>
            </w:r>
            <w:r>
              <w:rPr>
                <w:rFonts w:ascii="Calibri" w:eastAsia="Times New Roman" w:hAnsi="Calibri" w:cs="Times New Roman"/>
                <w:color w:val="000000"/>
              </w:rPr>
              <w:t>a</w:t>
            </w:r>
            <w:r w:rsidRPr="00F81471">
              <w:rPr>
                <w:rFonts w:ascii="Calibri" w:eastAsia="Times New Roman" w:hAnsi="Calibri" w:cs="Times New Roman"/>
                <w:color w:val="000000"/>
              </w:rPr>
              <w:t xml:space="preserve"> live event.</w:t>
            </w:r>
          </w:p>
          <w:p w14:paraId="063383C5" w14:textId="0D6B40D4" w:rsidR="00272B4A" w:rsidRPr="00D30A09" w:rsidRDefault="00272B4A" w:rsidP="00272B4A">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466325138"/>
            <w14:checkbox>
              <w14:checked w14:val="0"/>
              <w14:checkedState w14:val="2612" w14:font="MS Gothic"/>
              <w14:uncheckedState w14:val="2610" w14:font="MS Gothic"/>
            </w14:checkbox>
          </w:sdtPr>
          <w:sdtEndPr/>
          <w:sdtContent>
            <w:tc>
              <w:tcPr>
                <w:tcW w:w="2250" w:type="dxa"/>
                <w:vAlign w:val="center"/>
              </w:tcPr>
              <w:p w14:paraId="0152C149" w14:textId="5206E200"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71149361"/>
            <w14:checkbox>
              <w14:checked w14:val="0"/>
              <w14:checkedState w14:val="2612" w14:font="MS Gothic"/>
              <w14:uncheckedState w14:val="2610" w14:font="MS Gothic"/>
            </w14:checkbox>
          </w:sdtPr>
          <w:sdtEndPr/>
          <w:sdtContent>
            <w:tc>
              <w:tcPr>
                <w:tcW w:w="2001" w:type="dxa"/>
                <w:vAlign w:val="center"/>
              </w:tcPr>
              <w:p w14:paraId="5ECDC125" w14:textId="6D18FF14"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821852836"/>
            <w14:checkbox>
              <w14:checked w14:val="0"/>
              <w14:checkedState w14:val="2612" w14:font="MS Gothic"/>
              <w14:uncheckedState w14:val="2610" w14:font="MS Gothic"/>
            </w14:checkbox>
          </w:sdtPr>
          <w:sdtEndPr/>
          <w:sdtContent>
            <w:tc>
              <w:tcPr>
                <w:tcW w:w="2229" w:type="dxa"/>
                <w:vAlign w:val="center"/>
              </w:tcPr>
              <w:p w14:paraId="1677880E" w14:textId="72FE88D7"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272B4A" w:rsidRPr="0051755D" w14:paraId="3EA2B047" w14:textId="77777777" w:rsidTr="0051755D">
        <w:trPr>
          <w:trHeight w:val="900"/>
          <w:jc w:val="center"/>
        </w:trPr>
        <w:tc>
          <w:tcPr>
            <w:tcW w:w="3495" w:type="dxa"/>
            <w:shd w:val="clear" w:color="auto" w:fill="auto"/>
          </w:tcPr>
          <w:p w14:paraId="2861C0EF" w14:textId="4E402BFB" w:rsidR="00272B4A" w:rsidRPr="00D30A09" w:rsidRDefault="00272B4A" w:rsidP="00272B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Software can manage a minimum of 1 main event with up to </w:t>
            </w:r>
            <w:r w:rsidR="00773B39">
              <w:rPr>
                <w:rFonts w:ascii="Calibri" w:eastAsia="Times New Roman" w:hAnsi="Calibri" w:cs="Times New Roman"/>
                <w:color w:val="000000"/>
              </w:rPr>
              <w:t>20</w:t>
            </w:r>
            <w:r>
              <w:rPr>
                <w:rFonts w:ascii="Calibri" w:eastAsia="Times New Roman" w:hAnsi="Calibri" w:cs="Times New Roman"/>
                <w:color w:val="000000"/>
              </w:rPr>
              <w:t xml:space="preserve"> booths </w:t>
            </w:r>
            <w:r w:rsidR="00773B39">
              <w:rPr>
                <w:rFonts w:ascii="Calibri" w:eastAsia="Times New Roman" w:hAnsi="Calibri" w:cs="Times New Roman"/>
                <w:color w:val="000000"/>
              </w:rPr>
              <w:t>and individual</w:t>
            </w:r>
            <w:r>
              <w:rPr>
                <w:rFonts w:ascii="Calibri" w:eastAsia="Times New Roman" w:hAnsi="Calibri" w:cs="Times New Roman"/>
                <w:color w:val="000000"/>
              </w:rPr>
              <w:t xml:space="preserve"> breakout rooms, with presenters from up to 20 different locations, concurrently. </w:t>
            </w:r>
          </w:p>
        </w:tc>
        <w:sdt>
          <w:sdtPr>
            <w:rPr>
              <w:rFonts w:ascii="Calibri" w:eastAsia="Times New Roman" w:hAnsi="Calibri" w:cs="Times New Roman"/>
              <w:color w:val="000000"/>
              <w:sz w:val="96"/>
              <w:szCs w:val="96"/>
            </w:rPr>
            <w:id w:val="-2020918927"/>
            <w14:checkbox>
              <w14:checked w14:val="0"/>
              <w14:checkedState w14:val="2612" w14:font="MS Gothic"/>
              <w14:uncheckedState w14:val="2610" w14:font="MS Gothic"/>
            </w14:checkbox>
          </w:sdtPr>
          <w:sdtEndPr/>
          <w:sdtContent>
            <w:tc>
              <w:tcPr>
                <w:tcW w:w="2250" w:type="dxa"/>
                <w:vAlign w:val="center"/>
              </w:tcPr>
              <w:p w14:paraId="49335E99" w14:textId="1FB5A141"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289440263"/>
            <w14:checkbox>
              <w14:checked w14:val="0"/>
              <w14:checkedState w14:val="2612" w14:font="MS Gothic"/>
              <w14:uncheckedState w14:val="2610" w14:font="MS Gothic"/>
            </w14:checkbox>
          </w:sdtPr>
          <w:sdtEndPr/>
          <w:sdtContent>
            <w:tc>
              <w:tcPr>
                <w:tcW w:w="2001" w:type="dxa"/>
                <w:vAlign w:val="center"/>
              </w:tcPr>
              <w:p w14:paraId="52C10240" w14:textId="15F80445"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50510332"/>
            <w14:checkbox>
              <w14:checked w14:val="0"/>
              <w14:checkedState w14:val="2612" w14:font="MS Gothic"/>
              <w14:uncheckedState w14:val="2610" w14:font="MS Gothic"/>
            </w14:checkbox>
          </w:sdtPr>
          <w:sdtEndPr/>
          <w:sdtContent>
            <w:tc>
              <w:tcPr>
                <w:tcW w:w="2229" w:type="dxa"/>
                <w:vAlign w:val="center"/>
              </w:tcPr>
              <w:p w14:paraId="518035F4" w14:textId="66C893BF"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272B4A" w:rsidRPr="0051755D" w14:paraId="1A53CC23" w14:textId="77777777" w:rsidTr="0051755D">
        <w:trPr>
          <w:trHeight w:val="900"/>
          <w:jc w:val="center"/>
        </w:trPr>
        <w:tc>
          <w:tcPr>
            <w:tcW w:w="3495" w:type="dxa"/>
            <w:shd w:val="clear" w:color="auto" w:fill="auto"/>
          </w:tcPr>
          <w:p w14:paraId="04E64B81" w14:textId="387A9A83" w:rsidR="00272B4A" w:rsidRDefault="00272B4A" w:rsidP="00272B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Software is able to support up to 1000 users and 20 presenters concurrently.  </w:t>
            </w:r>
          </w:p>
        </w:tc>
        <w:sdt>
          <w:sdtPr>
            <w:rPr>
              <w:rFonts w:ascii="Calibri" w:eastAsia="Times New Roman" w:hAnsi="Calibri" w:cs="Times New Roman"/>
              <w:color w:val="000000"/>
              <w:sz w:val="96"/>
              <w:szCs w:val="96"/>
            </w:rPr>
            <w:id w:val="-536125378"/>
            <w14:checkbox>
              <w14:checked w14:val="0"/>
              <w14:checkedState w14:val="2612" w14:font="MS Gothic"/>
              <w14:uncheckedState w14:val="2610" w14:font="MS Gothic"/>
            </w14:checkbox>
          </w:sdtPr>
          <w:sdtEndPr/>
          <w:sdtContent>
            <w:tc>
              <w:tcPr>
                <w:tcW w:w="2250" w:type="dxa"/>
                <w:vAlign w:val="center"/>
              </w:tcPr>
              <w:p w14:paraId="11EB42D9" w14:textId="6C571AA5"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879201109"/>
            <w14:checkbox>
              <w14:checked w14:val="0"/>
              <w14:checkedState w14:val="2612" w14:font="MS Gothic"/>
              <w14:uncheckedState w14:val="2610" w14:font="MS Gothic"/>
            </w14:checkbox>
          </w:sdtPr>
          <w:sdtEndPr/>
          <w:sdtContent>
            <w:tc>
              <w:tcPr>
                <w:tcW w:w="2001" w:type="dxa"/>
                <w:vAlign w:val="center"/>
              </w:tcPr>
              <w:p w14:paraId="09702E0A" w14:textId="64A60D92"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285657137"/>
            <w14:checkbox>
              <w14:checked w14:val="0"/>
              <w14:checkedState w14:val="2612" w14:font="MS Gothic"/>
              <w14:uncheckedState w14:val="2610" w14:font="MS Gothic"/>
            </w14:checkbox>
          </w:sdtPr>
          <w:sdtEndPr/>
          <w:sdtContent>
            <w:tc>
              <w:tcPr>
                <w:tcW w:w="2229" w:type="dxa"/>
                <w:vAlign w:val="center"/>
              </w:tcPr>
              <w:p w14:paraId="2FA2F9BE" w14:textId="51638DF4"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272B4A" w:rsidRPr="0051755D" w14:paraId="48810D3C" w14:textId="77777777" w:rsidTr="0051755D">
        <w:trPr>
          <w:trHeight w:val="900"/>
          <w:jc w:val="center"/>
        </w:trPr>
        <w:tc>
          <w:tcPr>
            <w:tcW w:w="3495" w:type="dxa"/>
            <w:shd w:val="clear" w:color="auto" w:fill="auto"/>
          </w:tcPr>
          <w:p w14:paraId="05AF9517" w14:textId="77777777" w:rsidR="00272B4A" w:rsidRPr="008805B2" w:rsidRDefault="00272B4A" w:rsidP="00272B4A">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Configurable canned reporting which may include but not limited to: </w:t>
            </w:r>
            <w:r w:rsidRPr="008805B2">
              <w:rPr>
                <w:rFonts w:ascii="Calibri" w:eastAsia="Times New Roman" w:hAnsi="Calibri" w:cs="Times New Roman"/>
                <w:color w:val="000000"/>
              </w:rPr>
              <w:t xml:space="preserve">User Data Capture </w:t>
            </w:r>
          </w:p>
          <w:p w14:paraId="0BE4A540" w14:textId="24011DB4" w:rsidR="00272B4A" w:rsidRPr="008805B2" w:rsidRDefault="00272B4A" w:rsidP="00272B4A">
            <w:pPr>
              <w:pStyle w:val="ListParagraph"/>
              <w:numPr>
                <w:ilvl w:val="0"/>
                <w:numId w:val="49"/>
              </w:numPr>
              <w:spacing w:after="0" w:line="240" w:lineRule="auto"/>
              <w:rPr>
                <w:rFonts w:ascii="Calibri" w:eastAsia="Times New Roman" w:hAnsi="Calibri" w:cs="Times New Roman"/>
                <w:color w:val="000000"/>
              </w:rPr>
            </w:pPr>
            <w:r w:rsidRPr="008805B2">
              <w:rPr>
                <w:rFonts w:ascii="Calibri" w:eastAsia="Times New Roman" w:hAnsi="Calibri" w:cs="Times New Roman"/>
                <w:color w:val="000000"/>
              </w:rPr>
              <w:t>names, e</w:t>
            </w:r>
            <w:r>
              <w:rPr>
                <w:rFonts w:ascii="Calibri" w:eastAsia="Times New Roman" w:hAnsi="Calibri" w:cs="Times New Roman"/>
                <w:color w:val="000000"/>
              </w:rPr>
              <w:t>-</w:t>
            </w:r>
            <w:r w:rsidRPr="008805B2">
              <w:rPr>
                <w:rFonts w:ascii="Calibri" w:eastAsia="Times New Roman" w:hAnsi="Calibri" w:cs="Times New Roman"/>
                <w:color w:val="000000"/>
              </w:rPr>
              <w:t xml:space="preserve">mail addresses and count of attendees </w:t>
            </w:r>
          </w:p>
          <w:p w14:paraId="1662B923" w14:textId="6C80CB38" w:rsidR="00272B4A" w:rsidRPr="00D30A09" w:rsidRDefault="00272B4A" w:rsidP="00272B4A">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96"/>
              <w:szCs w:val="96"/>
            </w:rPr>
            <w:id w:val="1292629856"/>
            <w14:checkbox>
              <w14:checked w14:val="0"/>
              <w14:checkedState w14:val="2612" w14:font="MS Gothic"/>
              <w14:uncheckedState w14:val="2610" w14:font="MS Gothic"/>
            </w14:checkbox>
          </w:sdtPr>
          <w:sdtEndPr/>
          <w:sdtContent>
            <w:tc>
              <w:tcPr>
                <w:tcW w:w="2250" w:type="dxa"/>
                <w:vAlign w:val="center"/>
              </w:tcPr>
              <w:p w14:paraId="64652949" w14:textId="12869C58"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772925014"/>
            <w14:checkbox>
              <w14:checked w14:val="0"/>
              <w14:checkedState w14:val="2612" w14:font="MS Gothic"/>
              <w14:uncheckedState w14:val="2610" w14:font="MS Gothic"/>
            </w14:checkbox>
          </w:sdtPr>
          <w:sdtEndPr/>
          <w:sdtContent>
            <w:tc>
              <w:tcPr>
                <w:tcW w:w="2001" w:type="dxa"/>
                <w:vAlign w:val="center"/>
              </w:tcPr>
              <w:p w14:paraId="17EDD0DB" w14:textId="07833EC5"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97870668"/>
            <w14:checkbox>
              <w14:checked w14:val="0"/>
              <w14:checkedState w14:val="2612" w14:font="MS Gothic"/>
              <w14:uncheckedState w14:val="2610" w14:font="MS Gothic"/>
            </w14:checkbox>
          </w:sdtPr>
          <w:sdtEndPr/>
          <w:sdtContent>
            <w:tc>
              <w:tcPr>
                <w:tcW w:w="2229" w:type="dxa"/>
                <w:vAlign w:val="center"/>
              </w:tcPr>
              <w:p w14:paraId="1972144A" w14:textId="1CBA9296" w:rsidR="00272B4A"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272B4A" w:rsidRPr="0051755D" w14:paraId="67D1BFB3" w14:textId="77777777" w:rsidTr="0051755D">
        <w:trPr>
          <w:trHeight w:val="900"/>
          <w:jc w:val="center"/>
        </w:trPr>
        <w:tc>
          <w:tcPr>
            <w:tcW w:w="3495" w:type="dxa"/>
            <w:shd w:val="clear" w:color="auto" w:fill="auto"/>
          </w:tcPr>
          <w:p w14:paraId="7589C23A" w14:textId="7B63EBC4" w:rsidR="00272B4A" w:rsidRPr="0051755D" w:rsidRDefault="00272B4A" w:rsidP="00272B4A">
            <w:pPr>
              <w:spacing w:after="0" w:line="240" w:lineRule="auto"/>
              <w:rPr>
                <w:rFonts w:ascii="Calibri" w:eastAsia="Times New Roman" w:hAnsi="Calibri" w:cs="Times New Roman"/>
                <w:color w:val="000000"/>
              </w:rPr>
            </w:pPr>
            <w:r>
              <w:rPr>
                <w:rFonts w:ascii="Calibri" w:eastAsia="Times New Roman" w:hAnsi="Calibri" w:cs="Times New Roman"/>
                <w:color w:val="000000"/>
              </w:rPr>
              <w:t>24/7 Emergency Technical Assistance</w:t>
            </w:r>
          </w:p>
        </w:tc>
        <w:sdt>
          <w:sdtPr>
            <w:rPr>
              <w:rFonts w:ascii="Calibri" w:eastAsia="Times New Roman" w:hAnsi="Calibri" w:cs="Times New Roman"/>
              <w:color w:val="000000"/>
              <w:sz w:val="96"/>
              <w:szCs w:val="96"/>
            </w:rPr>
            <w:id w:val="-1189444753"/>
            <w14:checkbox>
              <w14:checked w14:val="0"/>
              <w14:checkedState w14:val="2612" w14:font="MS Gothic"/>
              <w14:uncheckedState w14:val="2610" w14:font="MS Gothic"/>
            </w14:checkbox>
          </w:sdtPr>
          <w:sdtEndPr/>
          <w:sdtContent>
            <w:tc>
              <w:tcPr>
                <w:tcW w:w="2250" w:type="dxa"/>
                <w:vAlign w:val="center"/>
              </w:tcPr>
              <w:p w14:paraId="40ED31DE" w14:textId="0A7F4C11" w:rsidR="00272B4A" w:rsidRPr="0051755D"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810864388"/>
            <w14:checkbox>
              <w14:checked w14:val="0"/>
              <w14:checkedState w14:val="2612" w14:font="MS Gothic"/>
              <w14:uncheckedState w14:val="2610" w14:font="MS Gothic"/>
            </w14:checkbox>
          </w:sdtPr>
          <w:sdtEndPr/>
          <w:sdtContent>
            <w:tc>
              <w:tcPr>
                <w:tcW w:w="2001" w:type="dxa"/>
                <w:vAlign w:val="center"/>
              </w:tcPr>
              <w:p w14:paraId="669EE2CB" w14:textId="15EADE75" w:rsidR="00272B4A" w:rsidRPr="0051755D"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534802389"/>
            <w14:checkbox>
              <w14:checked w14:val="0"/>
              <w14:checkedState w14:val="2612" w14:font="MS Gothic"/>
              <w14:uncheckedState w14:val="2610" w14:font="MS Gothic"/>
            </w14:checkbox>
          </w:sdtPr>
          <w:sdtEndPr/>
          <w:sdtContent>
            <w:tc>
              <w:tcPr>
                <w:tcW w:w="2229" w:type="dxa"/>
                <w:vAlign w:val="center"/>
              </w:tcPr>
              <w:p w14:paraId="786F7B15" w14:textId="6345C34B" w:rsidR="00272B4A" w:rsidRPr="0051755D"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r w:rsidR="00272B4A" w:rsidRPr="0051755D" w14:paraId="71BC7AB6" w14:textId="67A38BDD" w:rsidTr="0051755D">
        <w:trPr>
          <w:trHeight w:val="1200"/>
          <w:jc w:val="center"/>
        </w:trPr>
        <w:tc>
          <w:tcPr>
            <w:tcW w:w="3495" w:type="dxa"/>
            <w:shd w:val="clear" w:color="auto" w:fill="auto"/>
            <w:hideMark/>
          </w:tcPr>
          <w:p w14:paraId="460966E0" w14:textId="03DAB7F1" w:rsidR="00272B4A" w:rsidRPr="0051755D" w:rsidRDefault="00272B4A" w:rsidP="00272B4A">
            <w:pPr>
              <w:spacing w:after="0" w:line="240" w:lineRule="auto"/>
              <w:rPr>
                <w:rFonts w:ascii="Calibri" w:eastAsia="Times New Roman" w:hAnsi="Calibri" w:cs="Times New Roman"/>
                <w:color w:val="000000"/>
              </w:rPr>
            </w:pPr>
            <w:r>
              <w:rPr>
                <w:rFonts w:ascii="Calibri" w:eastAsia="Times New Roman" w:hAnsi="Calibri" w:cs="Times New Roman"/>
                <w:color w:val="000000"/>
              </w:rPr>
              <w:t>99.999% u</w:t>
            </w:r>
            <w:r w:rsidRPr="0051755D">
              <w:rPr>
                <w:rFonts w:ascii="Calibri" w:eastAsia="Times New Roman" w:hAnsi="Calibri" w:cs="Times New Roman"/>
                <w:color w:val="000000"/>
              </w:rPr>
              <w:t>p</w:t>
            </w:r>
            <w:r>
              <w:rPr>
                <w:rFonts w:ascii="Calibri" w:eastAsia="Times New Roman" w:hAnsi="Calibri" w:cs="Times New Roman"/>
                <w:color w:val="000000"/>
              </w:rPr>
              <w:t>-</w:t>
            </w:r>
            <w:r w:rsidRPr="0051755D">
              <w:rPr>
                <w:rFonts w:ascii="Calibri" w:eastAsia="Times New Roman" w:hAnsi="Calibri" w:cs="Times New Roman"/>
                <w:color w:val="000000"/>
              </w:rPr>
              <w:t>time guarantee</w:t>
            </w:r>
          </w:p>
        </w:tc>
        <w:sdt>
          <w:sdtPr>
            <w:rPr>
              <w:rFonts w:ascii="Calibri" w:eastAsia="Times New Roman" w:hAnsi="Calibri" w:cs="Times New Roman"/>
              <w:color w:val="000000"/>
              <w:sz w:val="96"/>
              <w:szCs w:val="96"/>
            </w:rPr>
            <w:id w:val="1130135135"/>
            <w14:checkbox>
              <w14:checked w14:val="0"/>
              <w14:checkedState w14:val="2612" w14:font="MS Gothic"/>
              <w14:uncheckedState w14:val="2610" w14:font="MS Gothic"/>
            </w14:checkbox>
          </w:sdtPr>
          <w:sdtEndPr/>
          <w:sdtContent>
            <w:tc>
              <w:tcPr>
                <w:tcW w:w="2250" w:type="dxa"/>
                <w:vAlign w:val="center"/>
              </w:tcPr>
              <w:p w14:paraId="5067ABE4" w14:textId="3AC0BEBC"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07406683"/>
            <w14:checkbox>
              <w14:checked w14:val="0"/>
              <w14:checkedState w14:val="2612" w14:font="MS Gothic"/>
              <w14:uncheckedState w14:val="2610" w14:font="MS Gothic"/>
            </w14:checkbox>
          </w:sdtPr>
          <w:sdtEndPr/>
          <w:sdtContent>
            <w:tc>
              <w:tcPr>
                <w:tcW w:w="2001" w:type="dxa"/>
                <w:vAlign w:val="center"/>
              </w:tcPr>
              <w:p w14:paraId="03D59019" w14:textId="0F62058C"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22988972"/>
            <w14:checkbox>
              <w14:checked w14:val="0"/>
              <w14:checkedState w14:val="2612" w14:font="MS Gothic"/>
              <w14:uncheckedState w14:val="2610" w14:font="MS Gothic"/>
            </w14:checkbox>
          </w:sdtPr>
          <w:sdtEndPr/>
          <w:sdtContent>
            <w:tc>
              <w:tcPr>
                <w:tcW w:w="2229" w:type="dxa"/>
                <w:vAlign w:val="center"/>
              </w:tcPr>
              <w:p w14:paraId="08397A93" w14:textId="3E7B77C5"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272B4A" w:rsidRPr="0051755D" w14:paraId="622B4071" w14:textId="2B73F88E" w:rsidTr="0051755D">
        <w:trPr>
          <w:trHeight w:val="1200"/>
          <w:jc w:val="center"/>
        </w:trPr>
        <w:tc>
          <w:tcPr>
            <w:tcW w:w="3495" w:type="dxa"/>
            <w:shd w:val="clear" w:color="auto" w:fill="auto"/>
            <w:hideMark/>
          </w:tcPr>
          <w:p w14:paraId="1AD46B76" w14:textId="45166FE6" w:rsidR="00272B4A" w:rsidRPr="0051755D" w:rsidRDefault="00272B4A" w:rsidP="00272B4A">
            <w:pPr>
              <w:spacing w:after="0" w:line="240" w:lineRule="auto"/>
              <w:rPr>
                <w:rFonts w:ascii="Calibri" w:eastAsia="Times New Roman" w:hAnsi="Calibri" w:cs="Times New Roman"/>
                <w:color w:val="000000"/>
              </w:rPr>
            </w:pPr>
            <w:r w:rsidRPr="0051755D">
              <w:rPr>
                <w:rFonts w:ascii="Calibri" w:eastAsia="Times New Roman" w:hAnsi="Calibri" w:cs="Times New Roman"/>
                <w:color w:val="000000"/>
              </w:rPr>
              <w:t>Secure domestic (U.S.</w:t>
            </w:r>
            <w:r>
              <w:rPr>
                <w:rFonts w:ascii="Calibri" w:eastAsia="Times New Roman" w:hAnsi="Calibri" w:cs="Times New Roman"/>
                <w:color w:val="000000"/>
              </w:rPr>
              <w:t>A</w:t>
            </w:r>
            <w:r w:rsidRPr="0051755D">
              <w:rPr>
                <w:rFonts w:ascii="Calibri" w:eastAsia="Times New Roman" w:hAnsi="Calibri" w:cs="Times New Roman"/>
                <w:color w:val="000000"/>
              </w:rPr>
              <w:t xml:space="preserve">) data hosting and backup </w:t>
            </w:r>
          </w:p>
        </w:tc>
        <w:sdt>
          <w:sdtPr>
            <w:rPr>
              <w:rFonts w:ascii="Calibri" w:eastAsia="Times New Roman" w:hAnsi="Calibri" w:cs="Times New Roman"/>
              <w:color w:val="000000"/>
              <w:sz w:val="96"/>
              <w:szCs w:val="96"/>
            </w:rPr>
            <w:id w:val="-194379061"/>
            <w14:checkbox>
              <w14:checked w14:val="0"/>
              <w14:checkedState w14:val="2612" w14:font="MS Gothic"/>
              <w14:uncheckedState w14:val="2610" w14:font="MS Gothic"/>
            </w14:checkbox>
          </w:sdtPr>
          <w:sdtEndPr/>
          <w:sdtContent>
            <w:tc>
              <w:tcPr>
                <w:tcW w:w="2250" w:type="dxa"/>
                <w:vAlign w:val="center"/>
              </w:tcPr>
              <w:p w14:paraId="6B10811C" w14:textId="4EE7CCE2"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2060596513"/>
            <w14:checkbox>
              <w14:checked w14:val="0"/>
              <w14:checkedState w14:val="2612" w14:font="MS Gothic"/>
              <w14:uncheckedState w14:val="2610" w14:font="MS Gothic"/>
            </w14:checkbox>
          </w:sdtPr>
          <w:sdtEndPr/>
          <w:sdtContent>
            <w:tc>
              <w:tcPr>
                <w:tcW w:w="2001" w:type="dxa"/>
                <w:vAlign w:val="center"/>
              </w:tcPr>
              <w:p w14:paraId="6F80B03F" w14:textId="2DABE5B3"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929419027"/>
            <w14:checkbox>
              <w14:checked w14:val="0"/>
              <w14:checkedState w14:val="2612" w14:font="MS Gothic"/>
              <w14:uncheckedState w14:val="2610" w14:font="MS Gothic"/>
            </w14:checkbox>
          </w:sdtPr>
          <w:sdtEndPr/>
          <w:sdtContent>
            <w:tc>
              <w:tcPr>
                <w:tcW w:w="2229" w:type="dxa"/>
                <w:vAlign w:val="center"/>
              </w:tcPr>
              <w:p w14:paraId="1B1322CD" w14:textId="3697D793"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272B4A" w:rsidRPr="0051755D" w14:paraId="48E4227C" w14:textId="0E84F177" w:rsidTr="0051755D">
        <w:trPr>
          <w:trHeight w:val="1500"/>
          <w:jc w:val="center"/>
        </w:trPr>
        <w:tc>
          <w:tcPr>
            <w:tcW w:w="3495" w:type="dxa"/>
            <w:shd w:val="clear" w:color="auto" w:fill="auto"/>
            <w:hideMark/>
          </w:tcPr>
          <w:p w14:paraId="555F6CF7" w14:textId="08CFB435" w:rsidR="00272B4A" w:rsidRPr="0051755D" w:rsidRDefault="00272B4A" w:rsidP="00272B4A">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51755D">
              <w:rPr>
                <w:rFonts w:ascii="Calibri" w:eastAsia="Times New Roman" w:hAnsi="Calibri" w:cs="Times New Roman"/>
                <w:color w:val="000000"/>
              </w:rPr>
              <w:t>udit</w:t>
            </w:r>
            <w:r>
              <w:rPr>
                <w:rFonts w:ascii="Calibri" w:eastAsia="Times New Roman" w:hAnsi="Calibri" w:cs="Times New Roman"/>
                <w:color w:val="000000"/>
              </w:rPr>
              <w:t xml:space="preserve"> and </w:t>
            </w:r>
            <w:r w:rsidRPr="0051755D">
              <w:rPr>
                <w:rFonts w:ascii="Calibri" w:eastAsia="Times New Roman" w:hAnsi="Calibri" w:cs="Times New Roman"/>
                <w:color w:val="000000"/>
              </w:rPr>
              <w:t>compliance measures and</w:t>
            </w:r>
            <w:r>
              <w:rPr>
                <w:rFonts w:ascii="Calibri" w:eastAsia="Times New Roman" w:hAnsi="Calibri" w:cs="Times New Roman"/>
                <w:color w:val="000000"/>
              </w:rPr>
              <w:t>/or</w:t>
            </w:r>
            <w:r w:rsidRPr="0051755D">
              <w:rPr>
                <w:rFonts w:ascii="Calibri" w:eastAsia="Times New Roman" w:hAnsi="Calibri" w:cs="Times New Roman"/>
                <w:color w:val="000000"/>
              </w:rPr>
              <w:t xml:space="preserve"> certification</w:t>
            </w:r>
            <w:r>
              <w:rPr>
                <w:rFonts w:ascii="Calibri" w:eastAsia="Times New Roman" w:hAnsi="Calibri" w:cs="Times New Roman"/>
                <w:color w:val="000000"/>
              </w:rPr>
              <w:t>s</w:t>
            </w:r>
            <w:r w:rsidRPr="0051755D">
              <w:rPr>
                <w:rFonts w:ascii="Calibri" w:eastAsia="Times New Roman" w:hAnsi="Calibri" w:cs="Times New Roman"/>
                <w:color w:val="000000"/>
              </w:rPr>
              <w:t xml:space="preserve"> (SOC</w:t>
            </w:r>
            <w:r>
              <w:rPr>
                <w:rFonts w:ascii="Calibri" w:eastAsia="Times New Roman" w:hAnsi="Calibri" w:cs="Times New Roman"/>
                <w:color w:val="000000"/>
              </w:rPr>
              <w:t xml:space="preserve"> 1/2, </w:t>
            </w:r>
            <w:r w:rsidRPr="000E5397">
              <w:rPr>
                <w:rFonts w:ascii="Calibri" w:eastAsia="Times New Roman" w:hAnsi="Calibri" w:cs="Times New Roman"/>
                <w:color w:val="000000"/>
              </w:rPr>
              <w:t>ISO/IEC</w:t>
            </w:r>
            <w:r w:rsidRPr="0051755D">
              <w:rPr>
                <w:rFonts w:ascii="Calibri" w:eastAsia="Times New Roman" w:hAnsi="Calibri" w:cs="Times New Roman"/>
                <w:color w:val="000000"/>
              </w:rPr>
              <w:t>)</w:t>
            </w:r>
          </w:p>
        </w:tc>
        <w:sdt>
          <w:sdtPr>
            <w:rPr>
              <w:rFonts w:ascii="Calibri" w:eastAsia="Times New Roman" w:hAnsi="Calibri" w:cs="Times New Roman"/>
              <w:color w:val="000000"/>
              <w:sz w:val="96"/>
              <w:szCs w:val="96"/>
            </w:rPr>
            <w:id w:val="1249302805"/>
            <w14:checkbox>
              <w14:checked w14:val="0"/>
              <w14:checkedState w14:val="2612" w14:font="MS Gothic"/>
              <w14:uncheckedState w14:val="2610" w14:font="MS Gothic"/>
            </w14:checkbox>
          </w:sdtPr>
          <w:sdtEndPr/>
          <w:sdtContent>
            <w:tc>
              <w:tcPr>
                <w:tcW w:w="2250" w:type="dxa"/>
                <w:vAlign w:val="center"/>
              </w:tcPr>
              <w:p w14:paraId="256840DC" w14:textId="6300260E"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696040629"/>
            <w14:checkbox>
              <w14:checked w14:val="0"/>
              <w14:checkedState w14:val="2612" w14:font="MS Gothic"/>
              <w14:uncheckedState w14:val="2610" w14:font="MS Gothic"/>
            </w14:checkbox>
          </w:sdtPr>
          <w:sdtEndPr/>
          <w:sdtContent>
            <w:tc>
              <w:tcPr>
                <w:tcW w:w="2001" w:type="dxa"/>
                <w:vAlign w:val="center"/>
              </w:tcPr>
              <w:p w14:paraId="4BAFEDE4" w14:textId="17C0C353"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675547146"/>
            <w14:checkbox>
              <w14:checked w14:val="0"/>
              <w14:checkedState w14:val="2612" w14:font="MS Gothic"/>
              <w14:uncheckedState w14:val="2610" w14:font="MS Gothic"/>
            </w14:checkbox>
          </w:sdtPr>
          <w:sdtEndPr/>
          <w:sdtContent>
            <w:tc>
              <w:tcPr>
                <w:tcW w:w="2229" w:type="dxa"/>
                <w:vAlign w:val="center"/>
              </w:tcPr>
              <w:p w14:paraId="1D301350" w14:textId="591211A1" w:rsidR="00272B4A" w:rsidRPr="0051755D" w:rsidRDefault="00272B4A" w:rsidP="00272B4A">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sz w:val="96"/>
                    <w:szCs w:val="96"/>
                  </w:rPr>
                  <w:t>☐</w:t>
                </w:r>
              </w:p>
            </w:tc>
          </w:sdtContent>
        </w:sdt>
      </w:tr>
      <w:tr w:rsidR="00272B4A" w:rsidRPr="0051755D" w14:paraId="6A6B1394" w14:textId="58619690" w:rsidTr="0051755D">
        <w:trPr>
          <w:trHeight w:val="1200"/>
          <w:jc w:val="center"/>
        </w:trPr>
        <w:tc>
          <w:tcPr>
            <w:tcW w:w="3495" w:type="dxa"/>
            <w:shd w:val="clear" w:color="auto" w:fill="auto"/>
            <w:hideMark/>
          </w:tcPr>
          <w:p w14:paraId="2876A37F" w14:textId="23410D14" w:rsidR="00272B4A" w:rsidRPr="0051755D" w:rsidRDefault="00272B4A" w:rsidP="00272B4A">
            <w:pPr>
              <w:spacing w:after="0" w:line="240" w:lineRule="auto"/>
              <w:rPr>
                <w:rFonts w:ascii="Calibri" w:eastAsia="Times New Roman" w:hAnsi="Calibri" w:cs="Times New Roman"/>
                <w:bCs/>
                <w:color w:val="000000"/>
              </w:rPr>
            </w:pPr>
            <w:r>
              <w:rPr>
                <w:rFonts w:ascii="Calibri" w:eastAsia="Times New Roman" w:hAnsi="Calibri" w:cs="Times New Roman"/>
                <w:color w:val="000000"/>
              </w:rPr>
              <w:t>HIPAA compliance</w:t>
            </w:r>
          </w:p>
        </w:tc>
        <w:sdt>
          <w:sdtPr>
            <w:rPr>
              <w:rFonts w:ascii="Calibri" w:eastAsia="Times New Roman" w:hAnsi="Calibri" w:cs="Times New Roman"/>
              <w:color w:val="000000"/>
              <w:sz w:val="96"/>
              <w:szCs w:val="96"/>
            </w:rPr>
            <w:id w:val="-830214096"/>
            <w14:checkbox>
              <w14:checked w14:val="0"/>
              <w14:checkedState w14:val="2612" w14:font="MS Gothic"/>
              <w14:uncheckedState w14:val="2610" w14:font="MS Gothic"/>
            </w14:checkbox>
          </w:sdtPr>
          <w:sdtEndPr/>
          <w:sdtContent>
            <w:tc>
              <w:tcPr>
                <w:tcW w:w="2250" w:type="dxa"/>
                <w:vAlign w:val="center"/>
              </w:tcPr>
              <w:p w14:paraId="585A97C9" w14:textId="27C0A0B0" w:rsidR="00272B4A" w:rsidRPr="0051755D" w:rsidRDefault="00272B4A" w:rsidP="00272B4A">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556087668"/>
            <w14:checkbox>
              <w14:checked w14:val="0"/>
              <w14:checkedState w14:val="2612" w14:font="MS Gothic"/>
              <w14:uncheckedState w14:val="2610" w14:font="MS Gothic"/>
            </w14:checkbox>
          </w:sdtPr>
          <w:sdtEndPr/>
          <w:sdtContent>
            <w:tc>
              <w:tcPr>
                <w:tcW w:w="2001" w:type="dxa"/>
                <w:vAlign w:val="center"/>
              </w:tcPr>
              <w:p w14:paraId="1ACCD9B0" w14:textId="23E14B8B" w:rsidR="00272B4A" w:rsidRPr="0051755D" w:rsidRDefault="00272B4A" w:rsidP="00272B4A">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233887887"/>
            <w14:checkbox>
              <w14:checked w14:val="0"/>
              <w14:checkedState w14:val="2612" w14:font="MS Gothic"/>
              <w14:uncheckedState w14:val="2610" w14:font="MS Gothic"/>
            </w14:checkbox>
          </w:sdtPr>
          <w:sdtEndPr/>
          <w:sdtContent>
            <w:tc>
              <w:tcPr>
                <w:tcW w:w="2229" w:type="dxa"/>
                <w:vAlign w:val="center"/>
              </w:tcPr>
              <w:p w14:paraId="32D9FC7D" w14:textId="151BD18A" w:rsidR="00272B4A" w:rsidRPr="0051755D" w:rsidRDefault="00272B4A" w:rsidP="00272B4A">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color w:val="000000"/>
                    <w:sz w:val="96"/>
                    <w:szCs w:val="96"/>
                  </w:rPr>
                  <w:t>☐</w:t>
                </w:r>
              </w:p>
            </w:tc>
          </w:sdtContent>
        </w:sdt>
      </w:tr>
      <w:tr w:rsidR="00272B4A" w:rsidRPr="0051755D" w14:paraId="3D02B5C0" w14:textId="77777777" w:rsidTr="0051755D">
        <w:trPr>
          <w:trHeight w:val="1200"/>
          <w:jc w:val="center"/>
        </w:trPr>
        <w:tc>
          <w:tcPr>
            <w:tcW w:w="3495" w:type="dxa"/>
            <w:shd w:val="clear" w:color="auto" w:fill="auto"/>
          </w:tcPr>
          <w:p w14:paraId="457DA9E8" w14:textId="5D570C67" w:rsidR="00272B4A" w:rsidRDefault="00272B4A" w:rsidP="00272B4A">
            <w:pPr>
              <w:spacing w:after="0" w:line="240" w:lineRule="auto"/>
              <w:rPr>
                <w:rFonts w:ascii="Calibri" w:eastAsia="Times New Roman" w:hAnsi="Calibri" w:cs="Times New Roman"/>
                <w:bCs/>
                <w:color w:val="000000"/>
              </w:rPr>
            </w:pPr>
            <w:r>
              <w:rPr>
                <w:rFonts w:ascii="Calibri" w:eastAsia="Times New Roman" w:hAnsi="Calibri" w:cs="Times New Roman"/>
                <w:color w:val="000000"/>
              </w:rPr>
              <w:t xml:space="preserve">Ability to surrender and/or destroy SFHSS Data upon request and/or </w:t>
            </w:r>
            <w:r w:rsidRPr="0051755D">
              <w:rPr>
                <w:rFonts w:ascii="Calibri" w:eastAsia="Times New Roman" w:hAnsi="Calibri" w:cs="Times New Roman"/>
                <w:color w:val="000000"/>
              </w:rPr>
              <w:t xml:space="preserve">termination of </w:t>
            </w:r>
            <w:r>
              <w:rPr>
                <w:rFonts w:ascii="Calibri" w:eastAsia="Times New Roman" w:hAnsi="Calibri" w:cs="Times New Roman"/>
                <w:color w:val="000000"/>
              </w:rPr>
              <w:t>business relationship</w:t>
            </w:r>
          </w:p>
        </w:tc>
        <w:sdt>
          <w:sdtPr>
            <w:rPr>
              <w:rFonts w:ascii="Calibri" w:eastAsia="Times New Roman" w:hAnsi="Calibri" w:cs="Times New Roman"/>
              <w:color w:val="000000"/>
              <w:sz w:val="96"/>
              <w:szCs w:val="96"/>
            </w:rPr>
            <w:id w:val="-1955555542"/>
            <w14:checkbox>
              <w14:checked w14:val="0"/>
              <w14:checkedState w14:val="2612" w14:font="MS Gothic"/>
              <w14:uncheckedState w14:val="2610" w14:font="MS Gothic"/>
            </w14:checkbox>
          </w:sdtPr>
          <w:sdtEndPr/>
          <w:sdtContent>
            <w:tc>
              <w:tcPr>
                <w:tcW w:w="2250" w:type="dxa"/>
                <w:vAlign w:val="center"/>
              </w:tcPr>
              <w:p w14:paraId="00EC1183" w14:textId="7B2059B7" w:rsidR="00272B4A" w:rsidRPr="0051755D"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833281757"/>
            <w14:checkbox>
              <w14:checked w14:val="0"/>
              <w14:checkedState w14:val="2612" w14:font="MS Gothic"/>
              <w14:uncheckedState w14:val="2610" w14:font="MS Gothic"/>
            </w14:checkbox>
          </w:sdtPr>
          <w:sdtEndPr/>
          <w:sdtContent>
            <w:tc>
              <w:tcPr>
                <w:tcW w:w="2001" w:type="dxa"/>
                <w:vAlign w:val="center"/>
              </w:tcPr>
              <w:p w14:paraId="7B68751A" w14:textId="1EFA1F0D" w:rsidR="00272B4A" w:rsidRPr="0051755D"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sdt>
          <w:sdtPr>
            <w:rPr>
              <w:rFonts w:ascii="Calibri" w:eastAsia="Times New Roman" w:hAnsi="Calibri" w:cs="Times New Roman"/>
              <w:color w:val="000000"/>
              <w:sz w:val="96"/>
              <w:szCs w:val="96"/>
            </w:rPr>
            <w:id w:val="-116756275"/>
            <w14:checkbox>
              <w14:checked w14:val="0"/>
              <w14:checkedState w14:val="2612" w14:font="MS Gothic"/>
              <w14:uncheckedState w14:val="2610" w14:font="MS Gothic"/>
            </w14:checkbox>
          </w:sdtPr>
          <w:sdtEndPr/>
          <w:sdtContent>
            <w:tc>
              <w:tcPr>
                <w:tcW w:w="2229" w:type="dxa"/>
                <w:vAlign w:val="center"/>
              </w:tcPr>
              <w:p w14:paraId="71614E38" w14:textId="66639C31" w:rsidR="00272B4A" w:rsidRPr="0051755D" w:rsidRDefault="00272B4A" w:rsidP="00272B4A">
                <w:pPr>
                  <w:spacing w:after="0" w:line="240" w:lineRule="auto"/>
                  <w:jc w:val="center"/>
                  <w:rPr>
                    <w:rFonts w:ascii="Calibri" w:eastAsia="Times New Roman" w:hAnsi="Calibri" w:cs="Times New Roman"/>
                    <w:color w:val="000000"/>
                    <w:sz w:val="96"/>
                    <w:szCs w:val="96"/>
                  </w:rPr>
                </w:pPr>
                <w:r>
                  <w:rPr>
                    <w:rFonts w:ascii="MS Gothic" w:eastAsia="MS Gothic" w:hAnsi="MS Gothic" w:cs="Times New Roman" w:hint="eastAsia"/>
                    <w:color w:val="000000"/>
                    <w:sz w:val="96"/>
                    <w:szCs w:val="96"/>
                  </w:rPr>
                  <w:t>☐</w:t>
                </w:r>
              </w:p>
            </w:tc>
          </w:sdtContent>
        </w:sdt>
      </w:tr>
    </w:tbl>
    <w:p w14:paraId="0B1D16C9" w14:textId="42D7BCAE" w:rsidR="00DA6E7A" w:rsidRDefault="00DA6E7A" w:rsidP="00051432"/>
    <w:p w14:paraId="1EEB2707" w14:textId="77777777" w:rsidR="00DA6E7A" w:rsidRDefault="00DA6E7A" w:rsidP="00DA6E7A">
      <w:pPr>
        <w:contextualSpacing/>
        <w:jc w:val="center"/>
        <w:rPr>
          <w:rFonts w:ascii="Arial" w:hAnsi="Arial" w:cs="Arial"/>
        </w:rPr>
      </w:pPr>
      <w:r>
        <w:rPr>
          <w:rFonts w:ascii="Arial" w:hAnsi="Arial" w:cs="Arial"/>
          <w:i/>
        </w:rPr>
        <w:t>The remainder of this page intentionally left blank</w:t>
      </w:r>
    </w:p>
    <w:p w14:paraId="720848A4" w14:textId="77777777" w:rsidR="00DA6E7A" w:rsidRDefault="00DA6E7A">
      <w:pPr>
        <w:spacing w:after="160" w:line="259" w:lineRule="auto"/>
      </w:pPr>
      <w:r>
        <w:lastRenderedPageBreak/>
        <w:br w:type="page"/>
      </w:r>
    </w:p>
    <w:p w14:paraId="29054D1C" w14:textId="75FFD12B" w:rsidR="00717C66" w:rsidRPr="001F129E" w:rsidRDefault="00717C66" w:rsidP="00051432"/>
    <w:p w14:paraId="5ACC390D" w14:textId="26606FE7" w:rsidR="00717C66" w:rsidRPr="00717C66" w:rsidRDefault="00E046FA" w:rsidP="00717C66">
      <w:pPr>
        <w:pStyle w:val="ListParagraph"/>
        <w:numPr>
          <w:ilvl w:val="0"/>
          <w:numId w:val="3"/>
        </w:numPr>
        <w:spacing w:after="160" w:line="259" w:lineRule="auto"/>
      </w:pPr>
      <w:r>
        <w:rPr>
          <w:rFonts w:ascii="Arial" w:hAnsi="Arial" w:cs="Arial"/>
          <w:b/>
        </w:rPr>
        <w:t>RFI</w:t>
      </w:r>
      <w:r w:rsidR="00DB27FC">
        <w:rPr>
          <w:rFonts w:ascii="Arial" w:hAnsi="Arial" w:cs="Arial"/>
          <w:b/>
        </w:rPr>
        <w:t xml:space="preserve"> Product</w:t>
      </w:r>
      <w:r>
        <w:rPr>
          <w:rFonts w:ascii="Arial" w:hAnsi="Arial" w:cs="Arial"/>
          <w:b/>
        </w:rPr>
        <w:t xml:space="preserve"> </w:t>
      </w:r>
      <w:r w:rsidR="00DB27FC">
        <w:rPr>
          <w:rFonts w:ascii="Arial" w:hAnsi="Arial" w:cs="Arial"/>
          <w:b/>
        </w:rPr>
        <w:t>Overview</w:t>
      </w:r>
      <w:r>
        <w:rPr>
          <w:rFonts w:ascii="Arial" w:hAnsi="Arial" w:cs="Arial"/>
          <w:b/>
        </w:rPr>
        <w:t xml:space="preserve"> </w:t>
      </w:r>
    </w:p>
    <w:p w14:paraId="6ADCD4B4" w14:textId="3E385E1F" w:rsidR="00717C66" w:rsidRDefault="00717C66" w:rsidP="00E046FA">
      <w:pPr>
        <w:spacing w:after="160" w:line="259" w:lineRule="auto"/>
        <w:rPr>
          <w:rFonts w:ascii="Arial" w:hAnsi="Arial" w:cs="Arial"/>
        </w:rPr>
      </w:pPr>
      <w:r>
        <w:rPr>
          <w:rFonts w:ascii="Arial" w:hAnsi="Arial" w:cs="Arial"/>
        </w:rPr>
        <w:t xml:space="preserve">Respondents are asked to </w:t>
      </w:r>
      <w:r w:rsidR="00E046FA">
        <w:rPr>
          <w:rFonts w:ascii="Arial" w:hAnsi="Arial" w:cs="Arial"/>
        </w:rPr>
        <w:t>provide a response on the functionality and features of your Software</w:t>
      </w:r>
      <w:r w:rsidR="00335474">
        <w:rPr>
          <w:rFonts w:ascii="Arial" w:hAnsi="Arial" w:cs="Arial"/>
        </w:rPr>
        <w:t xml:space="preserve"> (Product Overview)</w:t>
      </w:r>
      <w:r w:rsidR="00E046FA">
        <w:rPr>
          <w:rFonts w:ascii="Arial" w:hAnsi="Arial" w:cs="Arial"/>
        </w:rPr>
        <w:t>, including but not limited to the requested attributes in Section 3 above,</w:t>
      </w:r>
      <w:r>
        <w:rPr>
          <w:rFonts w:ascii="Arial" w:hAnsi="Arial" w:cs="Arial"/>
        </w:rPr>
        <w:t xml:space="preserve"> </w:t>
      </w:r>
      <w:r w:rsidR="00E046FA">
        <w:rPr>
          <w:rFonts w:ascii="Arial" w:hAnsi="Arial" w:cs="Arial"/>
        </w:rPr>
        <w:t xml:space="preserve">in the form of a </w:t>
      </w:r>
      <w:r w:rsidR="00DB27FC" w:rsidRPr="00DB27FC">
        <w:rPr>
          <w:rFonts w:ascii="Arial" w:hAnsi="Arial" w:cs="Arial"/>
        </w:rPr>
        <w:t xml:space="preserve">MS Word or Adobe PDF </w:t>
      </w:r>
      <w:r w:rsidR="00E046FA">
        <w:rPr>
          <w:rFonts w:ascii="Arial" w:hAnsi="Arial" w:cs="Arial"/>
        </w:rPr>
        <w:t xml:space="preserve">document, which also lists the costs of your products.  </w:t>
      </w:r>
    </w:p>
    <w:p w14:paraId="7E529DC4" w14:textId="77777777" w:rsidR="00717C66" w:rsidRPr="00717C66" w:rsidRDefault="00717C66" w:rsidP="00717C66">
      <w:pPr>
        <w:spacing w:after="160" w:line="259" w:lineRule="auto"/>
      </w:pPr>
    </w:p>
    <w:p w14:paraId="3E45071E" w14:textId="77777777" w:rsidR="00DA6E7A" w:rsidRDefault="00DA6E7A" w:rsidP="00DA6E7A">
      <w:pPr>
        <w:contextualSpacing/>
        <w:jc w:val="center"/>
        <w:rPr>
          <w:rFonts w:ascii="Arial" w:hAnsi="Arial" w:cs="Arial"/>
        </w:rPr>
      </w:pPr>
      <w:r>
        <w:rPr>
          <w:rFonts w:ascii="Arial" w:hAnsi="Arial" w:cs="Arial"/>
          <w:i/>
        </w:rPr>
        <w:t>The remainder of this page intentionally left blank</w:t>
      </w:r>
    </w:p>
    <w:p w14:paraId="359395D0" w14:textId="77777777" w:rsidR="00717C66" w:rsidRPr="00C13A91" w:rsidRDefault="00717C66" w:rsidP="00717C66">
      <w:pPr>
        <w:spacing w:after="160" w:line="259" w:lineRule="auto"/>
      </w:pPr>
    </w:p>
    <w:sectPr w:rsidR="00717C66" w:rsidRPr="00C13A91" w:rsidSect="00224C30">
      <w:footerReference w:type="default" r:id="rId18"/>
      <w:pgSz w:w="12240" w:h="15840"/>
      <w:pgMar w:top="1440" w:right="1440" w:bottom="1440" w:left="1440" w:header="720" w:footer="432"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01B7A" w14:textId="77777777" w:rsidR="003A51FD" w:rsidRDefault="003A51FD" w:rsidP="00443DA5">
      <w:pPr>
        <w:spacing w:after="0" w:line="240" w:lineRule="auto"/>
      </w:pPr>
      <w:r>
        <w:separator/>
      </w:r>
    </w:p>
  </w:endnote>
  <w:endnote w:type="continuationSeparator" w:id="0">
    <w:p w14:paraId="56BA033C" w14:textId="77777777" w:rsidR="003A51FD" w:rsidRDefault="003A51FD" w:rsidP="0044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9BD8" w14:textId="77777777" w:rsidR="00756697" w:rsidRPr="00422D2C" w:rsidRDefault="00756697" w:rsidP="00557374">
    <w:pPr>
      <w:pStyle w:val="Footer"/>
      <w:rPr>
        <w:sz w:val="20"/>
      </w:rPr>
    </w:pPr>
  </w:p>
  <w:p w14:paraId="59777360" w14:textId="77777777" w:rsidR="00756697" w:rsidRDefault="00756697" w:rsidP="00557374">
    <w:pPr>
      <w:tabs>
        <w:tab w:val="left" w:pos="720"/>
        <w:tab w:val="center" w:pos="4680"/>
        <w:tab w:val="right" w:pos="9180"/>
      </w:tabs>
      <w:rPr>
        <w:sz w:val="20"/>
      </w:rPr>
    </w:pPr>
  </w:p>
  <w:p w14:paraId="440A4235" w14:textId="445E6FF7" w:rsidR="00756697" w:rsidRPr="006641B0" w:rsidRDefault="00756697" w:rsidP="00557374">
    <w:pPr>
      <w:pStyle w:val="Footer"/>
      <w:jc w:val="center"/>
      <w:rPr>
        <w:sz w:val="16"/>
        <w:szCs w:val="16"/>
      </w:rPr>
    </w:pPr>
    <w:r w:rsidRPr="00DE3E9E">
      <w:rPr>
        <w:rFonts w:asciiTheme="majorHAnsi" w:eastAsiaTheme="majorEastAsia" w:hAnsiTheme="majorHAnsi" w:cstheme="majorBidi"/>
        <w:sz w:val="28"/>
        <w:szCs w:val="28"/>
      </w:rPr>
      <w:t xml:space="preserve">Page </w:t>
    </w:r>
    <w:r w:rsidRPr="00DE3E9E">
      <w:rPr>
        <w:rFonts w:asciiTheme="majorHAnsi" w:eastAsiaTheme="majorEastAsia" w:hAnsiTheme="majorHAnsi" w:cstheme="majorBidi"/>
        <w:b/>
        <w:bCs/>
        <w:sz w:val="28"/>
        <w:szCs w:val="28"/>
      </w:rPr>
      <w:fldChar w:fldCharType="begin"/>
    </w:r>
    <w:r w:rsidRPr="00DE3E9E">
      <w:rPr>
        <w:rFonts w:asciiTheme="majorHAnsi" w:eastAsiaTheme="majorEastAsia" w:hAnsiTheme="majorHAnsi" w:cstheme="majorBidi"/>
        <w:b/>
        <w:bCs/>
        <w:sz w:val="28"/>
        <w:szCs w:val="28"/>
      </w:rPr>
      <w:instrText xml:space="preserve"> PAGE  \* Arabic  \* MERGEFORMAT </w:instrText>
    </w:r>
    <w:r w:rsidRPr="00DE3E9E">
      <w:rPr>
        <w:rFonts w:asciiTheme="majorHAnsi" w:eastAsiaTheme="majorEastAsia" w:hAnsiTheme="majorHAnsi" w:cstheme="majorBidi"/>
        <w:b/>
        <w:bCs/>
        <w:sz w:val="28"/>
        <w:szCs w:val="28"/>
      </w:rPr>
      <w:fldChar w:fldCharType="separate"/>
    </w:r>
    <w:r w:rsidRPr="00DE3E9E">
      <w:rPr>
        <w:rFonts w:asciiTheme="majorHAnsi" w:eastAsiaTheme="majorEastAsia" w:hAnsiTheme="majorHAnsi" w:cstheme="majorBidi"/>
        <w:b/>
        <w:bCs/>
        <w:noProof/>
        <w:sz w:val="28"/>
        <w:szCs w:val="28"/>
      </w:rPr>
      <w:t>1</w:t>
    </w:r>
    <w:r w:rsidRPr="00DE3E9E">
      <w:rPr>
        <w:rFonts w:asciiTheme="majorHAnsi" w:eastAsiaTheme="majorEastAsia" w:hAnsiTheme="majorHAnsi" w:cstheme="majorBidi"/>
        <w:b/>
        <w:bCs/>
        <w:sz w:val="28"/>
        <w:szCs w:val="28"/>
      </w:rPr>
      <w:fldChar w:fldCharType="end"/>
    </w:r>
    <w:r w:rsidRPr="00DE3E9E">
      <w:rPr>
        <w:rFonts w:asciiTheme="majorHAnsi" w:eastAsiaTheme="majorEastAsia" w:hAnsiTheme="majorHAnsi" w:cstheme="majorBidi"/>
        <w:sz w:val="28"/>
        <w:szCs w:val="28"/>
      </w:rPr>
      <w:t xml:space="preserve"> of </w:t>
    </w:r>
    <w:r w:rsidR="001E752B">
      <w:rPr>
        <w:rFonts w:asciiTheme="majorHAnsi" w:eastAsiaTheme="majorEastAsia" w:hAnsiTheme="majorHAnsi" w:cstheme="majorBidi"/>
        <w:b/>
        <w:bCs/>
        <w:sz w:val="28"/>
        <w:szCs w:val="2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F921" w14:textId="77777777" w:rsidR="00934F4D" w:rsidRPr="00934F4D" w:rsidRDefault="00934F4D" w:rsidP="00934F4D">
    <w:pPr>
      <w:spacing w:after="0" w:line="240" w:lineRule="auto"/>
      <w:jc w:val="center"/>
      <w:rPr>
        <w:rFonts w:ascii="Trade Gothic" w:eastAsia="Calibri" w:hAnsi="Trade Gothic" w:cs="Times New Roman"/>
        <w:sz w:val="18"/>
        <w:szCs w:val="18"/>
      </w:rPr>
    </w:pPr>
    <w:r w:rsidRPr="00934F4D">
      <w:rPr>
        <w:rFonts w:ascii="Trade Gothic" w:eastAsia="Calibri" w:hAnsi="Trade Gothic" w:cs="Times New Roman"/>
        <w:sz w:val="18"/>
        <w:szCs w:val="18"/>
      </w:rPr>
      <w:t>1145 Market Street, 3</w:t>
    </w:r>
    <w:r w:rsidRPr="00934F4D">
      <w:rPr>
        <w:rFonts w:ascii="Trade Gothic" w:eastAsia="Calibri" w:hAnsi="Trade Gothic" w:cs="Times New Roman"/>
        <w:sz w:val="18"/>
        <w:szCs w:val="18"/>
        <w:vertAlign w:val="superscript"/>
      </w:rPr>
      <w:t>rd</w:t>
    </w:r>
    <w:r w:rsidRPr="00934F4D">
      <w:rPr>
        <w:rFonts w:ascii="Trade Gothic" w:eastAsia="Calibri" w:hAnsi="Trade Gothic" w:cs="Times New Roman"/>
        <w:sz w:val="18"/>
        <w:szCs w:val="18"/>
      </w:rPr>
      <w:t xml:space="preserve"> Floor, San Francisco, CA 94103 | Tel: (628) 652-4700 or (800) 541-2266 Fax: (628) 652-4701 | </w:t>
    </w:r>
    <w:r w:rsidRPr="00934F4D">
      <w:rPr>
        <w:rFonts w:ascii="Trade Gothic" w:eastAsia="Calibri" w:hAnsi="Trade Gothic" w:cs="Times New Roman"/>
        <w:b/>
        <w:color w:val="0070C0"/>
        <w:sz w:val="18"/>
        <w:szCs w:val="18"/>
      </w:rPr>
      <w:t>sfhss.org</w:t>
    </w:r>
  </w:p>
  <w:p w14:paraId="1A1A3434" w14:textId="2B8FFE27" w:rsidR="00756697" w:rsidRDefault="00756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ADA9" w14:textId="77777777" w:rsidR="00756697" w:rsidRPr="00422D2C" w:rsidRDefault="00756697" w:rsidP="00557374">
    <w:pPr>
      <w:pStyle w:val="Footer"/>
      <w:rPr>
        <w:sz w:val="20"/>
      </w:rPr>
    </w:pPr>
  </w:p>
  <w:p w14:paraId="7CAA09E7" w14:textId="77777777" w:rsidR="00756697" w:rsidRDefault="00756697" w:rsidP="00557374">
    <w:pPr>
      <w:tabs>
        <w:tab w:val="left" w:pos="720"/>
        <w:tab w:val="center" w:pos="4680"/>
        <w:tab w:val="right" w:pos="9180"/>
      </w:tabs>
      <w:rPr>
        <w:sz w:val="20"/>
      </w:rPr>
    </w:pPr>
  </w:p>
  <w:p w14:paraId="224AD722" w14:textId="5DF6EC47" w:rsidR="00756697" w:rsidRDefault="00756697" w:rsidP="00557374">
    <w:pPr>
      <w:pStyle w:val="Footer"/>
      <w:jc w:val="center"/>
      <w:rPr>
        <w:sz w:val="16"/>
        <w:szCs w:val="16"/>
      </w:rPr>
    </w:pPr>
    <w:r w:rsidRPr="008F41B7">
      <w:rPr>
        <w:rFonts w:asciiTheme="majorHAnsi" w:eastAsiaTheme="majorEastAsia" w:hAnsiTheme="majorHAnsi" w:cstheme="majorBidi"/>
        <w:sz w:val="28"/>
        <w:szCs w:val="28"/>
      </w:rPr>
      <w:t xml:space="preserve">pg. </w:t>
    </w:r>
    <w:r>
      <w:rPr>
        <w:rFonts w:asciiTheme="majorHAnsi" w:eastAsiaTheme="majorEastAsia" w:hAnsiTheme="majorHAnsi" w:cstheme="majorBidi"/>
        <w:sz w:val="28"/>
        <w:szCs w:val="28"/>
      </w:rPr>
      <w:t>A</w:t>
    </w:r>
    <w:r w:rsidRPr="008F41B7">
      <w:rPr>
        <w:rFonts w:eastAsiaTheme="minorEastAsia"/>
        <w:sz w:val="16"/>
        <w:szCs w:val="16"/>
      </w:rPr>
      <w:fldChar w:fldCharType="begin"/>
    </w:r>
    <w:r w:rsidRPr="008F41B7">
      <w:rPr>
        <w:sz w:val="16"/>
        <w:szCs w:val="16"/>
      </w:rPr>
      <w:instrText xml:space="preserve"> PAGE    \* MERGEFORMAT </w:instrText>
    </w:r>
    <w:r w:rsidRPr="008F41B7">
      <w:rPr>
        <w:rFonts w:eastAsiaTheme="minorEastAsia"/>
        <w:sz w:val="16"/>
        <w:szCs w:val="16"/>
      </w:rPr>
      <w:fldChar w:fldCharType="separate"/>
    </w:r>
    <w:r w:rsidRPr="008F41B7">
      <w:rPr>
        <w:rFonts w:asciiTheme="majorHAnsi" w:eastAsiaTheme="majorEastAsia" w:hAnsiTheme="majorHAnsi" w:cstheme="majorBidi"/>
        <w:noProof/>
        <w:sz w:val="28"/>
        <w:szCs w:val="28"/>
      </w:rPr>
      <w:t>1</w:t>
    </w:r>
    <w:r w:rsidRPr="008F41B7">
      <w:rPr>
        <w:rFonts w:asciiTheme="majorHAnsi" w:eastAsiaTheme="majorEastAsia" w:hAnsiTheme="majorHAnsi" w:cstheme="majorBidi"/>
        <w:noProof/>
        <w:sz w:val="28"/>
        <w:szCs w:val="28"/>
      </w:rPr>
      <w:fldChar w:fldCharType="end"/>
    </w:r>
  </w:p>
  <w:p w14:paraId="2C2C02B4" w14:textId="77777777" w:rsidR="00756697" w:rsidRPr="006641B0" w:rsidRDefault="00756697" w:rsidP="0055737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15E6" w14:textId="77777777" w:rsidR="003A51FD" w:rsidRDefault="003A51FD" w:rsidP="00443DA5">
      <w:pPr>
        <w:spacing w:after="0" w:line="240" w:lineRule="auto"/>
      </w:pPr>
      <w:r>
        <w:separator/>
      </w:r>
    </w:p>
  </w:footnote>
  <w:footnote w:type="continuationSeparator" w:id="0">
    <w:p w14:paraId="62503562" w14:textId="77777777" w:rsidR="003A51FD" w:rsidRDefault="003A51FD" w:rsidP="00443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D8A3" w14:textId="5BE7D255" w:rsidR="00756697" w:rsidRDefault="00756697" w:rsidP="00C63C64">
    <w:pPr>
      <w:pStyle w:val="Header"/>
      <w:jc w:val="right"/>
    </w:pPr>
    <w:r w:rsidRPr="00C63C64">
      <w:t>RFPQ#HSS20</w:t>
    </w:r>
    <w:r>
      <w:t>21</w:t>
    </w:r>
    <w:r w:rsidRPr="00C63C64">
      <w:t>.</w:t>
    </w:r>
    <w:r w:rsidR="00950183">
      <w:t>C</w:t>
    </w:r>
    <w:r w:rsidR="00622062" w:rsidRPr="00622062">
      <w:t>3i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519C" w14:textId="6AE4F32E" w:rsidR="00756697" w:rsidRDefault="00756697" w:rsidP="00C63C64">
    <w:pPr>
      <w:pStyle w:val="Header"/>
      <w:jc w:val="center"/>
    </w:pPr>
    <w:r>
      <w:rPr>
        <w:noProof/>
      </w:rPr>
      <w:drawing>
        <wp:inline distT="0" distB="0" distL="0" distR="0" wp14:anchorId="6C52192E" wp14:editId="249CE217">
          <wp:extent cx="2981325" cy="93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4F73122"/>
    <w:multiLevelType w:val="hybridMultilevel"/>
    <w:tmpl w:val="31DE7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406EE2"/>
    <w:multiLevelType w:val="hybridMultilevel"/>
    <w:tmpl w:val="85C2CB6A"/>
    <w:lvl w:ilvl="0" w:tplc="2AA0C83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45FE0"/>
    <w:multiLevelType w:val="hybridMultilevel"/>
    <w:tmpl w:val="B2A279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E4E77B4"/>
    <w:multiLevelType w:val="hybridMultilevel"/>
    <w:tmpl w:val="193E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2062"/>
    <w:multiLevelType w:val="hybridMultilevel"/>
    <w:tmpl w:val="C84A691C"/>
    <w:lvl w:ilvl="0" w:tplc="0409000F">
      <w:start w:val="1"/>
      <w:numFmt w:val="decimal"/>
      <w:lvlText w:val="%1."/>
      <w:lvlJc w:val="left"/>
      <w:pPr>
        <w:ind w:left="360" w:hanging="360"/>
      </w:pPr>
      <w:rPr>
        <w:rFonts w:hint="default"/>
      </w:rPr>
    </w:lvl>
    <w:lvl w:ilvl="1" w:tplc="04090001">
      <w:start w:val="1"/>
      <w:numFmt w:val="bullet"/>
      <w:lvlText w:val=""/>
      <w:lvlJc w:val="left"/>
      <w:pPr>
        <w:ind w:left="1335" w:hanging="615"/>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3674C0"/>
    <w:multiLevelType w:val="hybridMultilevel"/>
    <w:tmpl w:val="859C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E1E04"/>
    <w:multiLevelType w:val="hybridMultilevel"/>
    <w:tmpl w:val="4E28DAE0"/>
    <w:lvl w:ilvl="0" w:tplc="6C0EDE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E2665"/>
    <w:multiLevelType w:val="multilevel"/>
    <w:tmpl w:val="4782B3C4"/>
    <w:lvl w:ilvl="0">
      <w:start w:val="1"/>
      <w:numFmt w:val="decimal"/>
      <w:pStyle w:val="Level1"/>
      <w:lvlText w:val="Article %1"/>
      <w:lvlJc w:val="left"/>
      <w:pPr>
        <w:ind w:left="2610" w:firstLine="0"/>
      </w:pPr>
      <w:rPr>
        <w:rFonts w:ascii="Times New Roman" w:hAnsi="Times New Roman" w:hint="default"/>
        <w:b/>
        <w:i w:val="0"/>
        <w:sz w:val="24"/>
      </w:rPr>
    </w:lvl>
    <w:lvl w:ilvl="1">
      <w:start w:val="1"/>
      <w:numFmt w:val="decimal"/>
      <w:pStyle w:val="Level1"/>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D272317"/>
    <w:multiLevelType w:val="hybridMultilevel"/>
    <w:tmpl w:val="E528E4AC"/>
    <w:lvl w:ilvl="0" w:tplc="A95A7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4D1"/>
    <w:multiLevelType w:val="hybridMultilevel"/>
    <w:tmpl w:val="BFFA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56907"/>
    <w:multiLevelType w:val="hybridMultilevel"/>
    <w:tmpl w:val="7FA07B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60C9F"/>
    <w:multiLevelType w:val="hybridMultilevel"/>
    <w:tmpl w:val="ACBE7B94"/>
    <w:lvl w:ilvl="0" w:tplc="2DE28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2B1BC7"/>
    <w:multiLevelType w:val="hybridMultilevel"/>
    <w:tmpl w:val="A86E1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868EB"/>
    <w:multiLevelType w:val="hybridMultilevel"/>
    <w:tmpl w:val="6AC0A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077A9"/>
    <w:multiLevelType w:val="hybridMultilevel"/>
    <w:tmpl w:val="B27A8F0E"/>
    <w:lvl w:ilvl="0" w:tplc="FE3853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132A54"/>
    <w:multiLevelType w:val="hybridMultilevel"/>
    <w:tmpl w:val="8064147E"/>
    <w:lvl w:ilvl="0" w:tplc="6C0EDE9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D3223"/>
    <w:multiLevelType w:val="hybridMultilevel"/>
    <w:tmpl w:val="0E96F0C0"/>
    <w:lvl w:ilvl="0" w:tplc="5E0EA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B37E2"/>
    <w:multiLevelType w:val="hybridMultilevel"/>
    <w:tmpl w:val="105CFE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E282A"/>
    <w:multiLevelType w:val="hybridMultilevel"/>
    <w:tmpl w:val="1804B17A"/>
    <w:lvl w:ilvl="0" w:tplc="2EA6EE0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B16D7"/>
    <w:multiLevelType w:val="hybridMultilevel"/>
    <w:tmpl w:val="CD360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C56F8"/>
    <w:multiLevelType w:val="hybridMultilevel"/>
    <w:tmpl w:val="91D4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C5BB8"/>
    <w:multiLevelType w:val="hybridMultilevel"/>
    <w:tmpl w:val="C3564CF6"/>
    <w:lvl w:ilvl="0" w:tplc="79BE1266">
      <w:start w:val="1"/>
      <w:numFmt w:val="upperRoman"/>
      <w:lvlText w:val="%1."/>
      <w:lvlJc w:val="right"/>
      <w:pPr>
        <w:ind w:left="720" w:hanging="360"/>
      </w:pPr>
      <w:rPr>
        <w:rFonts w:hint="default"/>
        <w:b/>
      </w:rPr>
    </w:lvl>
    <w:lvl w:ilvl="1" w:tplc="F75AE3B2">
      <w:start w:val="1"/>
      <w:numFmt w:val="upperLetter"/>
      <w:lvlText w:val="%2."/>
      <w:lvlJc w:val="left"/>
      <w:pPr>
        <w:ind w:left="1440" w:hanging="360"/>
      </w:pPr>
      <w:rPr>
        <w:rFonts w:hint="default"/>
        <w:b w:val="0"/>
      </w:rPr>
    </w:lvl>
    <w:lvl w:ilvl="2" w:tplc="2EA6EE0E">
      <w:start w:val="1"/>
      <w:numFmt w:val="decimal"/>
      <w:lvlText w:val="%3."/>
      <w:lvlJc w:val="right"/>
      <w:pPr>
        <w:ind w:left="2160" w:hanging="180"/>
      </w:pPr>
      <w:rPr>
        <w:rFonts w:hint="default"/>
      </w:rPr>
    </w:lvl>
    <w:lvl w:ilvl="3" w:tplc="CD68C8FA">
      <w:start w:val="1"/>
      <w:numFmt w:val="lowerLetter"/>
      <w:lvlText w:val="%4."/>
      <w:lvlJc w:val="left"/>
      <w:pPr>
        <w:ind w:left="2160" w:hanging="360"/>
      </w:pPr>
      <w:rPr>
        <w:rFonts w:hint="default"/>
      </w:rPr>
    </w:lvl>
    <w:lvl w:ilvl="4" w:tplc="42EEFD9C">
      <w:start w:val="1"/>
      <w:numFmt w:val="lowerRoman"/>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77466"/>
    <w:multiLevelType w:val="hybridMultilevel"/>
    <w:tmpl w:val="E24A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E1049"/>
    <w:multiLevelType w:val="hybridMultilevel"/>
    <w:tmpl w:val="0308C8E2"/>
    <w:lvl w:ilvl="0" w:tplc="CAD60700">
      <w:start w:val="1"/>
      <w:numFmt w:val="decimal"/>
      <w:lvlText w:val="%1."/>
      <w:lvlJc w:val="left"/>
      <w:pPr>
        <w:ind w:left="1080" w:hanging="360"/>
      </w:pPr>
      <w:rPr>
        <w:rFonts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66AAA"/>
    <w:multiLevelType w:val="hybridMultilevel"/>
    <w:tmpl w:val="7FFC8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1A1821"/>
    <w:multiLevelType w:val="hybridMultilevel"/>
    <w:tmpl w:val="C8AE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767E29"/>
    <w:multiLevelType w:val="hybridMultilevel"/>
    <w:tmpl w:val="85D48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C2AE9"/>
    <w:multiLevelType w:val="hybridMultilevel"/>
    <w:tmpl w:val="C4B04B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404874"/>
    <w:multiLevelType w:val="hybridMultilevel"/>
    <w:tmpl w:val="426CB358"/>
    <w:lvl w:ilvl="0" w:tplc="2AA0C83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11526"/>
    <w:multiLevelType w:val="hybridMultilevel"/>
    <w:tmpl w:val="9E86F204"/>
    <w:lvl w:ilvl="0" w:tplc="2CEE2D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B586B"/>
    <w:multiLevelType w:val="hybridMultilevel"/>
    <w:tmpl w:val="93EE9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375908"/>
    <w:multiLevelType w:val="hybridMultilevel"/>
    <w:tmpl w:val="B0D8DAD6"/>
    <w:lvl w:ilvl="0" w:tplc="D23E4484">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4001D"/>
    <w:multiLevelType w:val="hybridMultilevel"/>
    <w:tmpl w:val="092C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2225F0"/>
    <w:multiLevelType w:val="hybridMultilevel"/>
    <w:tmpl w:val="47D4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844972"/>
    <w:multiLevelType w:val="hybridMultilevel"/>
    <w:tmpl w:val="C84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0556A"/>
    <w:multiLevelType w:val="hybridMultilevel"/>
    <w:tmpl w:val="D94E3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A622B"/>
    <w:multiLevelType w:val="hybridMultilevel"/>
    <w:tmpl w:val="AC4E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C77D5"/>
    <w:multiLevelType w:val="hybridMultilevel"/>
    <w:tmpl w:val="C6D8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F2CD5"/>
    <w:multiLevelType w:val="hybridMultilevel"/>
    <w:tmpl w:val="560A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A7AE5"/>
    <w:multiLevelType w:val="hybridMultilevel"/>
    <w:tmpl w:val="0F0A4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DE32FC"/>
    <w:multiLevelType w:val="hybridMultilevel"/>
    <w:tmpl w:val="359614F2"/>
    <w:lvl w:ilvl="0" w:tplc="6DAAB1DC">
      <w:start w:val="1"/>
      <w:numFmt w:val="decimal"/>
      <w:lvlText w:val="%1."/>
      <w:lvlJc w:val="left"/>
      <w:pPr>
        <w:ind w:left="1080" w:hanging="360"/>
      </w:pPr>
      <w:rPr>
        <w:rFonts w:hint="default"/>
        <w:color w:val="00000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4461A"/>
    <w:multiLevelType w:val="hybridMultilevel"/>
    <w:tmpl w:val="C45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13671"/>
    <w:multiLevelType w:val="hybridMultilevel"/>
    <w:tmpl w:val="806E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A3346"/>
    <w:multiLevelType w:val="hybridMultilevel"/>
    <w:tmpl w:val="63260FFE"/>
    <w:lvl w:ilvl="0" w:tplc="04090001">
      <w:start w:val="1"/>
      <w:numFmt w:val="bullet"/>
      <w:lvlText w:val=""/>
      <w:lvlJc w:val="left"/>
      <w:pPr>
        <w:ind w:left="1440" w:hanging="360"/>
      </w:pPr>
      <w:rPr>
        <w:rFonts w:ascii="Symbol" w:hAnsi="Symbol" w:hint="default"/>
      </w:rPr>
    </w:lvl>
    <w:lvl w:ilvl="1" w:tplc="04090003">
      <w:start w:val="1"/>
      <w:numFmt w:val="bullet"/>
      <w:pStyle w:val="Le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3F618F"/>
    <w:multiLevelType w:val="hybridMultilevel"/>
    <w:tmpl w:val="32F2B69C"/>
    <w:lvl w:ilvl="0" w:tplc="F30820A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2"/>
  </w:num>
  <w:num w:numId="3">
    <w:abstractNumId w:val="29"/>
  </w:num>
  <w:num w:numId="4">
    <w:abstractNumId w:val="45"/>
  </w:num>
  <w:num w:numId="5">
    <w:abstractNumId w:val="34"/>
  </w:num>
  <w:num w:numId="6">
    <w:abstractNumId w:val="28"/>
  </w:num>
  <w:num w:numId="7">
    <w:abstractNumId w:val="17"/>
  </w:num>
  <w:num w:numId="8">
    <w:abstractNumId w:val="20"/>
  </w:num>
  <w:num w:numId="9">
    <w:abstractNumId w:val="40"/>
  </w:num>
  <w:num w:numId="10">
    <w:abstractNumId w:val="13"/>
  </w:num>
  <w:num w:numId="11">
    <w:abstractNumId w:val="35"/>
  </w:num>
  <w:num w:numId="12">
    <w:abstractNumId w:val="44"/>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5"/>
  </w:num>
  <w:num w:numId="18">
    <w:abstractNumId w:val="3"/>
  </w:num>
  <w:num w:numId="19">
    <w:abstractNumId w:val="27"/>
  </w:num>
  <w:num w:numId="20">
    <w:abstractNumId w:val="18"/>
  </w:num>
  <w:num w:numId="21">
    <w:abstractNumId w:val="31"/>
  </w:num>
  <w:num w:numId="22">
    <w:abstractNumId w:val="19"/>
  </w:num>
  <w:num w:numId="23">
    <w:abstractNumId w:val="12"/>
  </w:num>
  <w:num w:numId="24">
    <w:abstractNumId w:val="14"/>
  </w:num>
  <w:num w:numId="25">
    <w:abstractNumId w:val="25"/>
  </w:num>
  <w:num w:numId="26">
    <w:abstractNumId w:val="26"/>
  </w:num>
  <w:num w:numId="27">
    <w:abstractNumId w:val="23"/>
  </w:num>
  <w:num w:numId="28">
    <w:abstractNumId w:val="33"/>
  </w:num>
  <w:num w:numId="29">
    <w:abstractNumId w:val="10"/>
  </w:num>
  <w:num w:numId="30">
    <w:abstractNumId w:val="4"/>
  </w:num>
  <w:num w:numId="31">
    <w:abstractNumId w:val="11"/>
  </w:num>
  <w:num w:numId="32">
    <w:abstractNumId w:val="24"/>
  </w:num>
  <w:num w:numId="33">
    <w:abstractNumId w:val="41"/>
  </w:num>
  <w:num w:numId="34">
    <w:abstractNumId w:val="14"/>
  </w:num>
  <w:num w:numId="35">
    <w:abstractNumId w:val="37"/>
  </w:num>
  <w:num w:numId="36">
    <w:abstractNumId w:val="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30"/>
  </w:num>
  <w:num w:numId="39">
    <w:abstractNumId w:val="9"/>
  </w:num>
  <w:num w:numId="40">
    <w:abstractNumId w:val="16"/>
  </w:num>
  <w:num w:numId="41">
    <w:abstractNumId w:val="2"/>
  </w:num>
  <w:num w:numId="42">
    <w:abstractNumId w:val="38"/>
  </w:num>
  <w:num w:numId="43">
    <w:abstractNumId w:val="36"/>
  </w:num>
  <w:num w:numId="44">
    <w:abstractNumId w:val="7"/>
  </w:num>
  <w:num w:numId="45">
    <w:abstractNumId w:val="21"/>
  </w:num>
  <w:num w:numId="46">
    <w:abstractNumId w:val="39"/>
  </w:num>
  <w:num w:numId="47">
    <w:abstractNumId w:val="43"/>
  </w:num>
  <w:num w:numId="48">
    <w:abstractNumId w:val="42"/>
  </w:num>
  <w:num w:numId="4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FY6GaFiEdX4lDu8q04SHx7i+yUyuOndzKYA/4uPYtORRdHtJZG/rIsbHgc40RDj+4wSqNNRimpp7MpxA11Uzg==" w:salt="ugFrr5vnJ4dLEQbQtuIgK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A5"/>
    <w:rsid w:val="0000370B"/>
    <w:rsid w:val="00025582"/>
    <w:rsid w:val="00026C58"/>
    <w:rsid w:val="0002719B"/>
    <w:rsid w:val="0002781A"/>
    <w:rsid w:val="000278D8"/>
    <w:rsid w:val="00030EF3"/>
    <w:rsid w:val="00035B3A"/>
    <w:rsid w:val="0003655C"/>
    <w:rsid w:val="000409E2"/>
    <w:rsid w:val="00040D17"/>
    <w:rsid w:val="00043E26"/>
    <w:rsid w:val="00051432"/>
    <w:rsid w:val="00052F19"/>
    <w:rsid w:val="000641BD"/>
    <w:rsid w:val="00093C39"/>
    <w:rsid w:val="00094D8F"/>
    <w:rsid w:val="000A26D5"/>
    <w:rsid w:val="000A4668"/>
    <w:rsid w:val="000B09FF"/>
    <w:rsid w:val="000C097A"/>
    <w:rsid w:val="000C2684"/>
    <w:rsid w:val="000C5FDF"/>
    <w:rsid w:val="000D183B"/>
    <w:rsid w:val="000D6B9E"/>
    <w:rsid w:val="000E2D2B"/>
    <w:rsid w:val="000E5397"/>
    <w:rsid w:val="000E75DB"/>
    <w:rsid w:val="00105C92"/>
    <w:rsid w:val="0011011B"/>
    <w:rsid w:val="0011099F"/>
    <w:rsid w:val="001173BB"/>
    <w:rsid w:val="00123931"/>
    <w:rsid w:val="00126A6A"/>
    <w:rsid w:val="00135333"/>
    <w:rsid w:val="00137C4F"/>
    <w:rsid w:val="001479AC"/>
    <w:rsid w:val="00150AD5"/>
    <w:rsid w:val="0015147D"/>
    <w:rsid w:val="00152767"/>
    <w:rsid w:val="00153EAE"/>
    <w:rsid w:val="00161C3A"/>
    <w:rsid w:val="00163E0D"/>
    <w:rsid w:val="00163FB5"/>
    <w:rsid w:val="00182CCD"/>
    <w:rsid w:val="00183491"/>
    <w:rsid w:val="00186A7B"/>
    <w:rsid w:val="00187595"/>
    <w:rsid w:val="001908C9"/>
    <w:rsid w:val="001A4067"/>
    <w:rsid w:val="001A573F"/>
    <w:rsid w:val="001A5914"/>
    <w:rsid w:val="001A7A41"/>
    <w:rsid w:val="001B72E5"/>
    <w:rsid w:val="001C365B"/>
    <w:rsid w:val="001C40D3"/>
    <w:rsid w:val="001C68E0"/>
    <w:rsid w:val="001D20BE"/>
    <w:rsid w:val="001D6AB4"/>
    <w:rsid w:val="001E752B"/>
    <w:rsid w:val="001F129E"/>
    <w:rsid w:val="001F7F0E"/>
    <w:rsid w:val="00206694"/>
    <w:rsid w:val="00210B08"/>
    <w:rsid w:val="002148FF"/>
    <w:rsid w:val="00223110"/>
    <w:rsid w:val="002238A1"/>
    <w:rsid w:val="00224C30"/>
    <w:rsid w:val="00232797"/>
    <w:rsid w:val="00234547"/>
    <w:rsid w:val="002353B3"/>
    <w:rsid w:val="00241B48"/>
    <w:rsid w:val="00245464"/>
    <w:rsid w:val="00247B51"/>
    <w:rsid w:val="00250555"/>
    <w:rsid w:val="00256CD3"/>
    <w:rsid w:val="00261E86"/>
    <w:rsid w:val="002637F1"/>
    <w:rsid w:val="00265C09"/>
    <w:rsid w:val="00272B4A"/>
    <w:rsid w:val="002747CF"/>
    <w:rsid w:val="00274BF1"/>
    <w:rsid w:val="00275FB7"/>
    <w:rsid w:val="0027669B"/>
    <w:rsid w:val="0028181E"/>
    <w:rsid w:val="00284647"/>
    <w:rsid w:val="00291CA8"/>
    <w:rsid w:val="00292988"/>
    <w:rsid w:val="002943B9"/>
    <w:rsid w:val="00295483"/>
    <w:rsid w:val="0029665F"/>
    <w:rsid w:val="002A2DDD"/>
    <w:rsid w:val="002B44D7"/>
    <w:rsid w:val="002C1BFA"/>
    <w:rsid w:val="002D7CAB"/>
    <w:rsid w:val="002E05F9"/>
    <w:rsid w:val="002E2382"/>
    <w:rsid w:val="002F082A"/>
    <w:rsid w:val="002F30B8"/>
    <w:rsid w:val="003007C8"/>
    <w:rsid w:val="00325C3F"/>
    <w:rsid w:val="00326FA7"/>
    <w:rsid w:val="00335474"/>
    <w:rsid w:val="00341708"/>
    <w:rsid w:val="0035040C"/>
    <w:rsid w:val="00350BA2"/>
    <w:rsid w:val="003525B7"/>
    <w:rsid w:val="0035561F"/>
    <w:rsid w:val="0036023A"/>
    <w:rsid w:val="00361303"/>
    <w:rsid w:val="0036227D"/>
    <w:rsid w:val="00363E8F"/>
    <w:rsid w:val="003645AB"/>
    <w:rsid w:val="00372DA6"/>
    <w:rsid w:val="00380A62"/>
    <w:rsid w:val="003866DC"/>
    <w:rsid w:val="003A2FB2"/>
    <w:rsid w:val="003A51FD"/>
    <w:rsid w:val="003A5B47"/>
    <w:rsid w:val="003A755A"/>
    <w:rsid w:val="003A7A88"/>
    <w:rsid w:val="003C2F7B"/>
    <w:rsid w:val="003D0648"/>
    <w:rsid w:val="003D478D"/>
    <w:rsid w:val="003D599E"/>
    <w:rsid w:val="003D5BAF"/>
    <w:rsid w:val="003D72CD"/>
    <w:rsid w:val="003E3238"/>
    <w:rsid w:val="003F2553"/>
    <w:rsid w:val="003F34FD"/>
    <w:rsid w:val="003F55A2"/>
    <w:rsid w:val="00402911"/>
    <w:rsid w:val="00407122"/>
    <w:rsid w:val="004115CA"/>
    <w:rsid w:val="0041590E"/>
    <w:rsid w:val="00416FAE"/>
    <w:rsid w:val="00420D84"/>
    <w:rsid w:val="004263EB"/>
    <w:rsid w:val="00442D3A"/>
    <w:rsid w:val="00443DA5"/>
    <w:rsid w:val="004443A2"/>
    <w:rsid w:val="004559FD"/>
    <w:rsid w:val="00457D71"/>
    <w:rsid w:val="0046466D"/>
    <w:rsid w:val="004650F1"/>
    <w:rsid w:val="00467979"/>
    <w:rsid w:val="00475C9B"/>
    <w:rsid w:val="00477109"/>
    <w:rsid w:val="004775DF"/>
    <w:rsid w:val="00481BD3"/>
    <w:rsid w:val="00491245"/>
    <w:rsid w:val="00497EA4"/>
    <w:rsid w:val="004A2D88"/>
    <w:rsid w:val="004A4E0D"/>
    <w:rsid w:val="004B17B4"/>
    <w:rsid w:val="004E4A2E"/>
    <w:rsid w:val="004E5CEA"/>
    <w:rsid w:val="004E6D53"/>
    <w:rsid w:val="00512F9C"/>
    <w:rsid w:val="0051755D"/>
    <w:rsid w:val="00526473"/>
    <w:rsid w:val="00526B06"/>
    <w:rsid w:val="00536EC1"/>
    <w:rsid w:val="00537C91"/>
    <w:rsid w:val="005420D3"/>
    <w:rsid w:val="00554472"/>
    <w:rsid w:val="0055663F"/>
    <w:rsid w:val="00557374"/>
    <w:rsid w:val="005720A9"/>
    <w:rsid w:val="005807C1"/>
    <w:rsid w:val="005841FF"/>
    <w:rsid w:val="00586063"/>
    <w:rsid w:val="005900D2"/>
    <w:rsid w:val="005946E5"/>
    <w:rsid w:val="0059580A"/>
    <w:rsid w:val="00596D62"/>
    <w:rsid w:val="005A1A18"/>
    <w:rsid w:val="005A55B6"/>
    <w:rsid w:val="005B768E"/>
    <w:rsid w:val="005C187E"/>
    <w:rsid w:val="005C212F"/>
    <w:rsid w:val="005D7B21"/>
    <w:rsid w:val="005F0D6F"/>
    <w:rsid w:val="005F3099"/>
    <w:rsid w:val="005F4659"/>
    <w:rsid w:val="006040E4"/>
    <w:rsid w:val="00604CE0"/>
    <w:rsid w:val="00606C97"/>
    <w:rsid w:val="00612B6B"/>
    <w:rsid w:val="006143D1"/>
    <w:rsid w:val="00617DB9"/>
    <w:rsid w:val="00621FA8"/>
    <w:rsid w:val="00622062"/>
    <w:rsid w:val="00627068"/>
    <w:rsid w:val="00627737"/>
    <w:rsid w:val="00627AC1"/>
    <w:rsid w:val="00627B89"/>
    <w:rsid w:val="00630D58"/>
    <w:rsid w:val="00635972"/>
    <w:rsid w:val="006370AD"/>
    <w:rsid w:val="006422BF"/>
    <w:rsid w:val="00642CFD"/>
    <w:rsid w:val="00645080"/>
    <w:rsid w:val="00645741"/>
    <w:rsid w:val="00652F81"/>
    <w:rsid w:val="00680639"/>
    <w:rsid w:val="00681835"/>
    <w:rsid w:val="00682555"/>
    <w:rsid w:val="006857D0"/>
    <w:rsid w:val="006863D0"/>
    <w:rsid w:val="00687C79"/>
    <w:rsid w:val="006913F0"/>
    <w:rsid w:val="00695CF6"/>
    <w:rsid w:val="006B235A"/>
    <w:rsid w:val="006B5AE2"/>
    <w:rsid w:val="006B7339"/>
    <w:rsid w:val="006C2810"/>
    <w:rsid w:val="006C3DC9"/>
    <w:rsid w:val="006E02A3"/>
    <w:rsid w:val="006E7865"/>
    <w:rsid w:val="00701135"/>
    <w:rsid w:val="00701B41"/>
    <w:rsid w:val="00710CA5"/>
    <w:rsid w:val="0071658E"/>
    <w:rsid w:val="00717C66"/>
    <w:rsid w:val="007238EE"/>
    <w:rsid w:val="0072542F"/>
    <w:rsid w:val="007316BA"/>
    <w:rsid w:val="007359A0"/>
    <w:rsid w:val="007452A3"/>
    <w:rsid w:val="0075224C"/>
    <w:rsid w:val="00752276"/>
    <w:rsid w:val="00753FAC"/>
    <w:rsid w:val="00756697"/>
    <w:rsid w:val="00763AE4"/>
    <w:rsid w:val="00766471"/>
    <w:rsid w:val="0077145B"/>
    <w:rsid w:val="007722B6"/>
    <w:rsid w:val="00773B39"/>
    <w:rsid w:val="00783A8F"/>
    <w:rsid w:val="00785C24"/>
    <w:rsid w:val="00786A80"/>
    <w:rsid w:val="00790436"/>
    <w:rsid w:val="00793C5B"/>
    <w:rsid w:val="007957F4"/>
    <w:rsid w:val="00797128"/>
    <w:rsid w:val="007A2029"/>
    <w:rsid w:val="007A45BD"/>
    <w:rsid w:val="007A4A09"/>
    <w:rsid w:val="007A7F99"/>
    <w:rsid w:val="007C3D70"/>
    <w:rsid w:val="007C53E5"/>
    <w:rsid w:val="007C5D2E"/>
    <w:rsid w:val="007E1DD9"/>
    <w:rsid w:val="008029D8"/>
    <w:rsid w:val="00823A49"/>
    <w:rsid w:val="00823E99"/>
    <w:rsid w:val="00827E0E"/>
    <w:rsid w:val="00836D78"/>
    <w:rsid w:val="0084070A"/>
    <w:rsid w:val="00841E99"/>
    <w:rsid w:val="0084228F"/>
    <w:rsid w:val="00844604"/>
    <w:rsid w:val="00845037"/>
    <w:rsid w:val="00857BE7"/>
    <w:rsid w:val="008627BC"/>
    <w:rsid w:val="008674DC"/>
    <w:rsid w:val="008764D9"/>
    <w:rsid w:val="008805B2"/>
    <w:rsid w:val="0088140F"/>
    <w:rsid w:val="00886B9C"/>
    <w:rsid w:val="00894DE7"/>
    <w:rsid w:val="008953D1"/>
    <w:rsid w:val="00896EEA"/>
    <w:rsid w:val="008A39A3"/>
    <w:rsid w:val="008B4D0F"/>
    <w:rsid w:val="008B5688"/>
    <w:rsid w:val="008C2BEE"/>
    <w:rsid w:val="008C69B2"/>
    <w:rsid w:val="008D05C4"/>
    <w:rsid w:val="008E0CAD"/>
    <w:rsid w:val="008E1F4E"/>
    <w:rsid w:val="008E459E"/>
    <w:rsid w:val="008E714B"/>
    <w:rsid w:val="008F2444"/>
    <w:rsid w:val="008F38AA"/>
    <w:rsid w:val="008F41B7"/>
    <w:rsid w:val="008F520B"/>
    <w:rsid w:val="008F6280"/>
    <w:rsid w:val="008F78F7"/>
    <w:rsid w:val="0091167B"/>
    <w:rsid w:val="00914AC8"/>
    <w:rsid w:val="0091637B"/>
    <w:rsid w:val="00920B71"/>
    <w:rsid w:val="00923915"/>
    <w:rsid w:val="00925F0D"/>
    <w:rsid w:val="00933D7F"/>
    <w:rsid w:val="00934F4D"/>
    <w:rsid w:val="009369A2"/>
    <w:rsid w:val="009371AD"/>
    <w:rsid w:val="00940B64"/>
    <w:rsid w:val="009439F4"/>
    <w:rsid w:val="00950183"/>
    <w:rsid w:val="009524E7"/>
    <w:rsid w:val="00954DCC"/>
    <w:rsid w:val="009564D9"/>
    <w:rsid w:val="00962362"/>
    <w:rsid w:val="00973419"/>
    <w:rsid w:val="00974CC2"/>
    <w:rsid w:val="00975961"/>
    <w:rsid w:val="00983983"/>
    <w:rsid w:val="00986CCF"/>
    <w:rsid w:val="0099634F"/>
    <w:rsid w:val="009A781C"/>
    <w:rsid w:val="009C0FD1"/>
    <w:rsid w:val="009C2719"/>
    <w:rsid w:val="009C2D51"/>
    <w:rsid w:val="009C4597"/>
    <w:rsid w:val="009C4790"/>
    <w:rsid w:val="009C6D7C"/>
    <w:rsid w:val="009D1B29"/>
    <w:rsid w:val="009D284E"/>
    <w:rsid w:val="009D6973"/>
    <w:rsid w:val="009E1300"/>
    <w:rsid w:val="009E3090"/>
    <w:rsid w:val="009E66FD"/>
    <w:rsid w:val="009F212E"/>
    <w:rsid w:val="009F5FAB"/>
    <w:rsid w:val="009F6C8B"/>
    <w:rsid w:val="00A216A1"/>
    <w:rsid w:val="00A23D2C"/>
    <w:rsid w:val="00A24FE1"/>
    <w:rsid w:val="00A33DEC"/>
    <w:rsid w:val="00A35A64"/>
    <w:rsid w:val="00A35C0A"/>
    <w:rsid w:val="00A43578"/>
    <w:rsid w:val="00A44AE6"/>
    <w:rsid w:val="00A50523"/>
    <w:rsid w:val="00A50BFB"/>
    <w:rsid w:val="00A60117"/>
    <w:rsid w:val="00A62B63"/>
    <w:rsid w:val="00A646EF"/>
    <w:rsid w:val="00A658A7"/>
    <w:rsid w:val="00A711F5"/>
    <w:rsid w:val="00A74A15"/>
    <w:rsid w:val="00A86655"/>
    <w:rsid w:val="00A91872"/>
    <w:rsid w:val="00A928A2"/>
    <w:rsid w:val="00A95C35"/>
    <w:rsid w:val="00AA38C4"/>
    <w:rsid w:val="00AB3D9D"/>
    <w:rsid w:val="00AC37E0"/>
    <w:rsid w:val="00AC4677"/>
    <w:rsid w:val="00AD4971"/>
    <w:rsid w:val="00AE13D2"/>
    <w:rsid w:val="00AE406D"/>
    <w:rsid w:val="00AF15F3"/>
    <w:rsid w:val="00AF1D5A"/>
    <w:rsid w:val="00B03234"/>
    <w:rsid w:val="00B043B4"/>
    <w:rsid w:val="00B05F5E"/>
    <w:rsid w:val="00B33B52"/>
    <w:rsid w:val="00B34D2A"/>
    <w:rsid w:val="00B37453"/>
    <w:rsid w:val="00B40A4C"/>
    <w:rsid w:val="00B44EDA"/>
    <w:rsid w:val="00B502C3"/>
    <w:rsid w:val="00B524A6"/>
    <w:rsid w:val="00B52CC7"/>
    <w:rsid w:val="00B54232"/>
    <w:rsid w:val="00B57CDC"/>
    <w:rsid w:val="00B70A19"/>
    <w:rsid w:val="00B71FAC"/>
    <w:rsid w:val="00B86EF3"/>
    <w:rsid w:val="00B947B6"/>
    <w:rsid w:val="00B96678"/>
    <w:rsid w:val="00BA5E26"/>
    <w:rsid w:val="00BB20B7"/>
    <w:rsid w:val="00BB3139"/>
    <w:rsid w:val="00BC7CF2"/>
    <w:rsid w:val="00BD46E9"/>
    <w:rsid w:val="00BD6273"/>
    <w:rsid w:val="00BF23F6"/>
    <w:rsid w:val="00C01055"/>
    <w:rsid w:val="00C051E5"/>
    <w:rsid w:val="00C111DE"/>
    <w:rsid w:val="00C13A91"/>
    <w:rsid w:val="00C24BDB"/>
    <w:rsid w:val="00C25BE6"/>
    <w:rsid w:val="00C32E58"/>
    <w:rsid w:val="00C35FE5"/>
    <w:rsid w:val="00C40826"/>
    <w:rsid w:val="00C60A8B"/>
    <w:rsid w:val="00C636AA"/>
    <w:rsid w:val="00C63C64"/>
    <w:rsid w:val="00C66109"/>
    <w:rsid w:val="00C66678"/>
    <w:rsid w:val="00C73061"/>
    <w:rsid w:val="00C808FE"/>
    <w:rsid w:val="00C81B2F"/>
    <w:rsid w:val="00C82A4C"/>
    <w:rsid w:val="00C8482B"/>
    <w:rsid w:val="00C851CC"/>
    <w:rsid w:val="00C8697E"/>
    <w:rsid w:val="00C96178"/>
    <w:rsid w:val="00C969DD"/>
    <w:rsid w:val="00CA3635"/>
    <w:rsid w:val="00CA5377"/>
    <w:rsid w:val="00CA5687"/>
    <w:rsid w:val="00CA7743"/>
    <w:rsid w:val="00CB43FC"/>
    <w:rsid w:val="00CB6E6C"/>
    <w:rsid w:val="00CC3DC3"/>
    <w:rsid w:val="00CE18F3"/>
    <w:rsid w:val="00CF2176"/>
    <w:rsid w:val="00CF3C36"/>
    <w:rsid w:val="00CF4C8E"/>
    <w:rsid w:val="00D01309"/>
    <w:rsid w:val="00D02157"/>
    <w:rsid w:val="00D1410B"/>
    <w:rsid w:val="00D14D9B"/>
    <w:rsid w:val="00D1501D"/>
    <w:rsid w:val="00D16F81"/>
    <w:rsid w:val="00D17218"/>
    <w:rsid w:val="00D1726A"/>
    <w:rsid w:val="00D22681"/>
    <w:rsid w:val="00D27005"/>
    <w:rsid w:val="00D27CA8"/>
    <w:rsid w:val="00D30A09"/>
    <w:rsid w:val="00D5541C"/>
    <w:rsid w:val="00D60823"/>
    <w:rsid w:val="00D675F9"/>
    <w:rsid w:val="00D73CC2"/>
    <w:rsid w:val="00D73F10"/>
    <w:rsid w:val="00D80340"/>
    <w:rsid w:val="00D874E1"/>
    <w:rsid w:val="00D90024"/>
    <w:rsid w:val="00D91E47"/>
    <w:rsid w:val="00D95771"/>
    <w:rsid w:val="00D97ABC"/>
    <w:rsid w:val="00DA6E7A"/>
    <w:rsid w:val="00DB17CE"/>
    <w:rsid w:val="00DB27FC"/>
    <w:rsid w:val="00DC4FF4"/>
    <w:rsid w:val="00DD460B"/>
    <w:rsid w:val="00DE3B77"/>
    <w:rsid w:val="00DE3E9E"/>
    <w:rsid w:val="00DE50AA"/>
    <w:rsid w:val="00DE543F"/>
    <w:rsid w:val="00DE5C31"/>
    <w:rsid w:val="00DF3B29"/>
    <w:rsid w:val="00DF7F94"/>
    <w:rsid w:val="00E022D0"/>
    <w:rsid w:val="00E037B0"/>
    <w:rsid w:val="00E046FA"/>
    <w:rsid w:val="00E05C9A"/>
    <w:rsid w:val="00E05DCA"/>
    <w:rsid w:val="00E13729"/>
    <w:rsid w:val="00E16E09"/>
    <w:rsid w:val="00E250D3"/>
    <w:rsid w:val="00E27576"/>
    <w:rsid w:val="00E32D2B"/>
    <w:rsid w:val="00E52160"/>
    <w:rsid w:val="00E54D25"/>
    <w:rsid w:val="00E601EE"/>
    <w:rsid w:val="00E624FF"/>
    <w:rsid w:val="00E669B1"/>
    <w:rsid w:val="00E771A7"/>
    <w:rsid w:val="00E8625E"/>
    <w:rsid w:val="00E87464"/>
    <w:rsid w:val="00E91EDE"/>
    <w:rsid w:val="00E92C9B"/>
    <w:rsid w:val="00E94FCB"/>
    <w:rsid w:val="00E9501D"/>
    <w:rsid w:val="00EB104D"/>
    <w:rsid w:val="00EB634E"/>
    <w:rsid w:val="00EC2ACF"/>
    <w:rsid w:val="00EC7982"/>
    <w:rsid w:val="00ED1FFF"/>
    <w:rsid w:val="00EF2121"/>
    <w:rsid w:val="00EF5EF6"/>
    <w:rsid w:val="00F00B50"/>
    <w:rsid w:val="00F137A3"/>
    <w:rsid w:val="00F243AC"/>
    <w:rsid w:val="00F244D9"/>
    <w:rsid w:val="00F307EC"/>
    <w:rsid w:val="00F41649"/>
    <w:rsid w:val="00F46AC7"/>
    <w:rsid w:val="00F47CB7"/>
    <w:rsid w:val="00F53C54"/>
    <w:rsid w:val="00F54FF1"/>
    <w:rsid w:val="00F5524A"/>
    <w:rsid w:val="00F57016"/>
    <w:rsid w:val="00F57504"/>
    <w:rsid w:val="00F748BB"/>
    <w:rsid w:val="00F748E0"/>
    <w:rsid w:val="00F81471"/>
    <w:rsid w:val="00F81F07"/>
    <w:rsid w:val="00F86A8F"/>
    <w:rsid w:val="00F947CF"/>
    <w:rsid w:val="00FA6DF8"/>
    <w:rsid w:val="00FA79C3"/>
    <w:rsid w:val="00FB424E"/>
    <w:rsid w:val="00FB5C06"/>
    <w:rsid w:val="00FC3167"/>
    <w:rsid w:val="00FC4EB3"/>
    <w:rsid w:val="00FD1486"/>
    <w:rsid w:val="00FE5C2A"/>
    <w:rsid w:val="00FE7A87"/>
    <w:rsid w:val="00FF1B68"/>
    <w:rsid w:val="00FF392B"/>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0030F"/>
  <w15:chartTrackingRefBased/>
  <w15:docId w15:val="{E87EB31C-C064-48C3-B849-640DEDEE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A5"/>
    <w:pPr>
      <w:spacing w:after="200" w:line="276" w:lineRule="auto"/>
    </w:pPr>
  </w:style>
  <w:style w:type="paragraph" w:styleId="Heading1">
    <w:name w:val="heading 1"/>
    <w:basedOn w:val="Normal"/>
    <w:next w:val="Normal"/>
    <w:link w:val="Heading1Char"/>
    <w:qFormat/>
    <w:rsid w:val="009E3090"/>
    <w:pPr>
      <w:keepNext/>
      <w:numPr>
        <w:numId w:val="13"/>
      </w:numPr>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9E3090"/>
    <w:pPr>
      <w:keepNext/>
      <w:numPr>
        <w:ilvl w:val="1"/>
        <w:numId w:val="13"/>
      </w:numPr>
      <w:tabs>
        <w:tab w:val="clear" w:pos="720"/>
        <w:tab w:val="left" w:pos="0"/>
        <w:tab w:val="right" w:pos="3600"/>
      </w:tabs>
      <w:spacing w:after="0" w:line="240" w:lineRule="auto"/>
      <w:ind w:left="0" w:firstLine="0"/>
      <w:outlineLvl w:val="1"/>
    </w:pPr>
    <w:rPr>
      <w:rFonts w:ascii="Times New Roman" w:eastAsia="Times New Roman" w:hAnsi="Times New Roman" w:cs="Times New Roman"/>
      <w:szCs w:val="20"/>
    </w:rPr>
  </w:style>
  <w:style w:type="paragraph" w:styleId="Heading3">
    <w:name w:val="heading 3"/>
    <w:basedOn w:val="Normal"/>
    <w:next w:val="Normal"/>
    <w:link w:val="Heading3Char"/>
    <w:unhideWhenUsed/>
    <w:qFormat/>
    <w:rsid w:val="009E3090"/>
    <w:pPr>
      <w:keepNext/>
      <w:numPr>
        <w:ilvl w:val="2"/>
        <w:numId w:val="13"/>
      </w:numPr>
      <w:tabs>
        <w:tab w:val="clear" w:pos="1440"/>
      </w:tabs>
      <w:spacing w:before="240" w:after="60" w:line="240" w:lineRule="auto"/>
      <w:ind w:left="0" w:firstLine="0"/>
      <w:outlineLvl w:val="2"/>
    </w:pPr>
    <w:rPr>
      <w:rFonts w:ascii="Calibri Light" w:eastAsia="Times New Roman" w:hAnsi="Calibri Light" w:cs="Times New Roman"/>
      <w:b/>
      <w:bCs/>
      <w:sz w:val="26"/>
      <w:szCs w:val="26"/>
    </w:rPr>
  </w:style>
  <w:style w:type="paragraph" w:styleId="Heading4">
    <w:name w:val="heading 4"/>
    <w:basedOn w:val="Heading3"/>
    <w:next w:val="BodyText"/>
    <w:link w:val="Heading4Char"/>
    <w:qFormat/>
    <w:rsid w:val="009E3090"/>
    <w:pPr>
      <w:numPr>
        <w:ilvl w:val="3"/>
      </w:numPr>
      <w:tabs>
        <w:tab w:val="left" w:pos="9360"/>
      </w:tabs>
      <w:spacing w:before="120" w:after="120" w:line="240" w:lineRule="exact"/>
      <w:outlineLvl w:val="3"/>
    </w:pPr>
    <w:rPr>
      <w:rFonts w:ascii="Times New Roman" w:hAnsi="Times New Roman"/>
      <w:bCs w:val="0"/>
      <w:sz w:val="24"/>
      <w:szCs w:val="20"/>
    </w:rPr>
  </w:style>
  <w:style w:type="paragraph" w:styleId="Heading5">
    <w:name w:val="heading 5"/>
    <w:basedOn w:val="Heading4"/>
    <w:next w:val="Normal"/>
    <w:link w:val="Heading5Char"/>
    <w:qFormat/>
    <w:rsid w:val="009E3090"/>
    <w:pPr>
      <w:numPr>
        <w:ilvl w:val="4"/>
      </w:numPr>
      <w:outlineLvl w:val="4"/>
    </w:pPr>
  </w:style>
  <w:style w:type="paragraph" w:styleId="Heading6">
    <w:name w:val="heading 6"/>
    <w:basedOn w:val="Heading5"/>
    <w:next w:val="Normal"/>
    <w:link w:val="Heading6Char"/>
    <w:qFormat/>
    <w:rsid w:val="009E3090"/>
    <w:pPr>
      <w:numPr>
        <w:ilvl w:val="5"/>
      </w:numPr>
      <w:outlineLvl w:val="5"/>
    </w:pPr>
  </w:style>
  <w:style w:type="paragraph" w:styleId="Heading7">
    <w:name w:val="heading 7"/>
    <w:basedOn w:val="Heading6"/>
    <w:next w:val="Normal"/>
    <w:link w:val="Heading7Char"/>
    <w:qFormat/>
    <w:rsid w:val="009E3090"/>
    <w:pPr>
      <w:numPr>
        <w:ilvl w:val="6"/>
      </w:numPr>
      <w:outlineLvl w:val="6"/>
    </w:pPr>
  </w:style>
  <w:style w:type="paragraph" w:styleId="Heading8">
    <w:name w:val="heading 8"/>
    <w:basedOn w:val="Heading7"/>
    <w:next w:val="Normal"/>
    <w:link w:val="Heading8Char"/>
    <w:qFormat/>
    <w:rsid w:val="009E3090"/>
    <w:pPr>
      <w:numPr>
        <w:ilvl w:val="7"/>
      </w:numPr>
      <w:outlineLvl w:val="7"/>
    </w:pPr>
  </w:style>
  <w:style w:type="paragraph" w:styleId="Heading9">
    <w:name w:val="heading 9"/>
    <w:basedOn w:val="Heading8"/>
    <w:next w:val="Normal"/>
    <w:link w:val="Heading9Char"/>
    <w:qFormat/>
    <w:rsid w:val="009E309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3DA5"/>
    <w:pPr>
      <w:tabs>
        <w:tab w:val="center" w:pos="4680"/>
        <w:tab w:val="right" w:pos="9360"/>
      </w:tabs>
      <w:spacing w:after="0" w:line="240" w:lineRule="auto"/>
    </w:pPr>
  </w:style>
  <w:style w:type="character" w:customStyle="1" w:styleId="HeaderChar">
    <w:name w:val="Header Char"/>
    <w:basedOn w:val="DefaultParagraphFont"/>
    <w:link w:val="Header"/>
    <w:rsid w:val="00443DA5"/>
  </w:style>
  <w:style w:type="paragraph" w:styleId="Footer">
    <w:name w:val="footer"/>
    <w:basedOn w:val="Normal"/>
    <w:link w:val="FooterChar"/>
    <w:unhideWhenUsed/>
    <w:rsid w:val="00443DA5"/>
    <w:pPr>
      <w:tabs>
        <w:tab w:val="center" w:pos="4680"/>
        <w:tab w:val="right" w:pos="9360"/>
      </w:tabs>
      <w:spacing w:after="0" w:line="240" w:lineRule="auto"/>
    </w:pPr>
  </w:style>
  <w:style w:type="character" w:customStyle="1" w:styleId="FooterChar">
    <w:name w:val="Footer Char"/>
    <w:basedOn w:val="DefaultParagraphFont"/>
    <w:link w:val="Footer"/>
    <w:rsid w:val="00443DA5"/>
  </w:style>
  <w:style w:type="paragraph" w:styleId="ListParagraph">
    <w:name w:val="List Paragraph"/>
    <w:basedOn w:val="Normal"/>
    <w:uiPriority w:val="34"/>
    <w:qFormat/>
    <w:rsid w:val="00443DA5"/>
    <w:pPr>
      <w:ind w:left="720"/>
      <w:contextualSpacing/>
    </w:pPr>
  </w:style>
  <w:style w:type="character" w:styleId="CommentReference">
    <w:name w:val="annotation reference"/>
    <w:basedOn w:val="DefaultParagraphFont"/>
    <w:uiPriority w:val="99"/>
    <w:semiHidden/>
    <w:unhideWhenUsed/>
    <w:rsid w:val="00443DA5"/>
    <w:rPr>
      <w:sz w:val="16"/>
      <w:szCs w:val="16"/>
    </w:rPr>
  </w:style>
  <w:style w:type="paragraph" w:styleId="CommentText">
    <w:name w:val="annotation text"/>
    <w:basedOn w:val="Normal"/>
    <w:link w:val="CommentTextChar"/>
    <w:uiPriority w:val="99"/>
    <w:semiHidden/>
    <w:unhideWhenUsed/>
    <w:rsid w:val="00443DA5"/>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443DA5"/>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443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A5"/>
    <w:rPr>
      <w:rFonts w:ascii="Segoe UI" w:hAnsi="Segoe UI" w:cs="Segoe UI"/>
      <w:sz w:val="18"/>
      <w:szCs w:val="18"/>
    </w:rPr>
  </w:style>
  <w:style w:type="character" w:styleId="Hyperlink">
    <w:name w:val="Hyperlink"/>
    <w:basedOn w:val="DefaultParagraphFont"/>
    <w:uiPriority w:val="99"/>
    <w:unhideWhenUsed/>
    <w:rsid w:val="002943B9"/>
    <w:rPr>
      <w:color w:val="0563C1" w:themeColor="hyperlink"/>
      <w:u w:val="single"/>
    </w:rPr>
  </w:style>
  <w:style w:type="character" w:styleId="FollowedHyperlink">
    <w:name w:val="FollowedHyperlink"/>
    <w:basedOn w:val="DefaultParagraphFont"/>
    <w:uiPriority w:val="99"/>
    <w:semiHidden/>
    <w:unhideWhenUsed/>
    <w:rsid w:val="002943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71FA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FAC"/>
    <w:rPr>
      <w:rFonts w:ascii="Times New Roman" w:eastAsiaTheme="minorEastAsia" w:hAnsi="Times New Roman" w:cs="Times New Roman"/>
      <w:b/>
      <w:bCs/>
      <w:sz w:val="20"/>
      <w:szCs w:val="20"/>
    </w:rPr>
  </w:style>
  <w:style w:type="paragraph" w:styleId="Revision">
    <w:name w:val="Revision"/>
    <w:hidden/>
    <w:uiPriority w:val="99"/>
    <w:semiHidden/>
    <w:rsid w:val="00C13A91"/>
    <w:pPr>
      <w:spacing w:after="0" w:line="240" w:lineRule="auto"/>
    </w:pPr>
  </w:style>
  <w:style w:type="character" w:customStyle="1" w:styleId="Heading1Char">
    <w:name w:val="Heading 1 Char"/>
    <w:basedOn w:val="DefaultParagraphFont"/>
    <w:link w:val="Heading1"/>
    <w:rsid w:val="009E309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E3090"/>
    <w:rPr>
      <w:rFonts w:ascii="Times New Roman" w:eastAsia="Times New Roman" w:hAnsi="Times New Roman" w:cs="Times New Roman"/>
      <w:szCs w:val="20"/>
    </w:rPr>
  </w:style>
  <w:style w:type="character" w:customStyle="1" w:styleId="Heading3Char">
    <w:name w:val="Heading 3 Char"/>
    <w:basedOn w:val="DefaultParagraphFont"/>
    <w:link w:val="Heading3"/>
    <w:rsid w:val="009E3090"/>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9E309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E309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E3090"/>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9E309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9E3090"/>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E3090"/>
    <w:rPr>
      <w:rFonts w:ascii="Times New Roman" w:eastAsia="Times New Roman" w:hAnsi="Times New Roman" w:cs="Times New Roman"/>
      <w:b/>
      <w:sz w:val="24"/>
      <w:szCs w:val="20"/>
    </w:rPr>
  </w:style>
  <w:style w:type="paragraph" w:styleId="BodyText">
    <w:name w:val="Body Text"/>
    <w:basedOn w:val="Normal"/>
    <w:link w:val="BodyTextChar"/>
    <w:unhideWhenUsed/>
    <w:rsid w:val="009E3090"/>
    <w:pPr>
      <w:spacing w:after="120"/>
    </w:pPr>
  </w:style>
  <w:style w:type="character" w:customStyle="1" w:styleId="BodyTextChar">
    <w:name w:val="Body Text Char"/>
    <w:basedOn w:val="DefaultParagraphFont"/>
    <w:link w:val="BodyText"/>
    <w:rsid w:val="009E3090"/>
  </w:style>
  <w:style w:type="paragraph" w:styleId="Quote">
    <w:name w:val="Quote"/>
    <w:basedOn w:val="Normal"/>
    <w:link w:val="QuoteChar"/>
    <w:qFormat/>
    <w:rsid w:val="00224C30"/>
    <w:pPr>
      <w:spacing w:before="120" w:after="120"/>
      <w:ind w:left="1080" w:right="72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224C30"/>
    <w:rPr>
      <w:rFonts w:ascii="Times New Roman" w:eastAsia="Times New Roman" w:hAnsi="Times New Roman" w:cs="Times New Roman"/>
      <w:sz w:val="24"/>
      <w:szCs w:val="20"/>
    </w:rPr>
  </w:style>
  <w:style w:type="paragraph" w:styleId="PlainText">
    <w:name w:val="Plain Text"/>
    <w:basedOn w:val="Normal"/>
    <w:link w:val="PlainTextChar"/>
    <w:rsid w:val="00224C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24C30"/>
    <w:rPr>
      <w:rFonts w:ascii="Courier New" w:eastAsia="Times New Roman" w:hAnsi="Courier New" w:cs="Courier New"/>
      <w:sz w:val="20"/>
      <w:szCs w:val="20"/>
    </w:rPr>
  </w:style>
  <w:style w:type="paragraph" w:customStyle="1" w:styleId="Level2">
    <w:name w:val="Level 2"/>
    <w:basedOn w:val="Level1"/>
    <w:rsid w:val="00224C30"/>
    <w:pPr>
      <w:numPr>
        <w:numId w:val="12"/>
      </w:numPr>
      <w:tabs>
        <w:tab w:val="left" w:pos="1440"/>
      </w:tabs>
      <w:jc w:val="left"/>
    </w:pPr>
  </w:style>
  <w:style w:type="paragraph" w:customStyle="1" w:styleId="Level1">
    <w:name w:val="Level 1"/>
    <w:basedOn w:val="ListParagraph"/>
    <w:next w:val="Level2"/>
    <w:rsid w:val="00224C30"/>
    <w:pPr>
      <w:numPr>
        <w:ilvl w:val="1"/>
        <w:numId w:val="14"/>
      </w:numPr>
      <w:tabs>
        <w:tab w:val="left" w:pos="1440"/>
        <w:tab w:val="left" w:pos="2160"/>
        <w:tab w:val="left" w:pos="2880"/>
        <w:tab w:val="left" w:pos="3600"/>
      </w:tabs>
      <w:spacing w:before="120" w:after="120"/>
      <w:ind w:left="2610" w:firstLine="0"/>
      <w:contextualSpacing w:val="0"/>
      <w:jc w:val="center"/>
    </w:pPr>
    <w:rPr>
      <w:rFonts w:ascii="Times New Roman" w:eastAsia="Times New Roman" w:hAnsi="Times New Roman" w:cs="Times New Roman"/>
      <w:sz w:val="24"/>
      <w:szCs w:val="20"/>
    </w:rPr>
  </w:style>
  <w:style w:type="paragraph" w:customStyle="1" w:styleId="Level3">
    <w:name w:val="Level 3"/>
    <w:basedOn w:val="Level2"/>
    <w:rsid w:val="00224C30"/>
    <w:pPr>
      <w:numPr>
        <w:ilvl w:val="2"/>
        <w:numId w:val="14"/>
      </w:numPr>
    </w:pPr>
  </w:style>
  <w:style w:type="paragraph" w:customStyle="1" w:styleId="Level4">
    <w:name w:val="Level 4"/>
    <w:basedOn w:val="Level3"/>
    <w:rsid w:val="00224C30"/>
    <w:pPr>
      <w:numPr>
        <w:ilvl w:val="3"/>
      </w:numPr>
    </w:pPr>
  </w:style>
  <w:style w:type="paragraph" w:customStyle="1" w:styleId="Level5">
    <w:name w:val="Level 5"/>
    <w:basedOn w:val="Level4"/>
    <w:rsid w:val="00224C30"/>
    <w:pPr>
      <w:numPr>
        <w:ilvl w:val="4"/>
      </w:numPr>
    </w:pPr>
  </w:style>
  <w:style w:type="paragraph" w:customStyle="1" w:styleId="Level6">
    <w:name w:val="Level 6"/>
    <w:basedOn w:val="Level5"/>
    <w:rsid w:val="00224C30"/>
    <w:pPr>
      <w:numPr>
        <w:ilvl w:val="5"/>
      </w:numPr>
    </w:pPr>
  </w:style>
  <w:style w:type="paragraph" w:customStyle="1" w:styleId="xmsonormal">
    <w:name w:val="x_msonormal"/>
    <w:basedOn w:val="Normal"/>
    <w:rsid w:val="002E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2382"/>
  </w:style>
  <w:style w:type="paragraph" w:customStyle="1" w:styleId="xmsolistparagraph">
    <w:name w:val="x_msolistparagraph"/>
    <w:basedOn w:val="Normal"/>
    <w:rsid w:val="002E238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86CCF"/>
    <w:pPr>
      <w:spacing w:after="0" w:line="240" w:lineRule="auto"/>
    </w:pPr>
    <w:rPr>
      <w:sz w:val="20"/>
      <w:szCs w:val="20"/>
    </w:rPr>
  </w:style>
  <w:style w:type="character" w:customStyle="1" w:styleId="FootnoteTextChar">
    <w:name w:val="Footnote Text Char"/>
    <w:basedOn w:val="DefaultParagraphFont"/>
    <w:link w:val="FootnoteText"/>
    <w:uiPriority w:val="99"/>
    <w:rsid w:val="00986CCF"/>
    <w:rPr>
      <w:sz w:val="20"/>
      <w:szCs w:val="20"/>
    </w:rPr>
  </w:style>
  <w:style w:type="character" w:styleId="FootnoteReference">
    <w:name w:val="footnote reference"/>
    <w:basedOn w:val="DefaultParagraphFont"/>
    <w:uiPriority w:val="99"/>
    <w:semiHidden/>
    <w:unhideWhenUsed/>
    <w:rsid w:val="00986CCF"/>
    <w:rPr>
      <w:vertAlign w:val="superscript"/>
    </w:rPr>
  </w:style>
  <w:style w:type="paragraph" w:styleId="NoSpacing">
    <w:name w:val="No Spacing"/>
    <w:uiPriority w:val="1"/>
    <w:qFormat/>
    <w:rsid w:val="004650F1"/>
    <w:pPr>
      <w:spacing w:after="0" w:line="240" w:lineRule="auto"/>
    </w:pPr>
  </w:style>
  <w:style w:type="character" w:styleId="Strong">
    <w:name w:val="Strong"/>
    <w:basedOn w:val="DefaultParagraphFont"/>
    <w:uiPriority w:val="22"/>
    <w:qFormat/>
    <w:rsid w:val="004650F1"/>
    <w:rPr>
      <w:b/>
      <w:bCs/>
    </w:rPr>
  </w:style>
  <w:style w:type="table" w:styleId="TableGrid">
    <w:name w:val="Table Grid"/>
    <w:basedOn w:val="TableNormal"/>
    <w:uiPriority w:val="39"/>
    <w:rsid w:val="008F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0AD5"/>
    <w:rPr>
      <w:color w:val="808080"/>
      <w:shd w:val="clear" w:color="auto" w:fill="E6E6E6"/>
    </w:rPr>
  </w:style>
  <w:style w:type="character" w:styleId="UnresolvedMention">
    <w:name w:val="Unresolved Mention"/>
    <w:basedOn w:val="DefaultParagraphFont"/>
    <w:uiPriority w:val="99"/>
    <w:semiHidden/>
    <w:unhideWhenUsed/>
    <w:rsid w:val="003D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0386">
      <w:bodyDiv w:val="1"/>
      <w:marLeft w:val="0"/>
      <w:marRight w:val="0"/>
      <w:marTop w:val="0"/>
      <w:marBottom w:val="0"/>
      <w:divBdr>
        <w:top w:val="none" w:sz="0" w:space="0" w:color="auto"/>
        <w:left w:val="none" w:sz="0" w:space="0" w:color="auto"/>
        <w:bottom w:val="none" w:sz="0" w:space="0" w:color="auto"/>
        <w:right w:val="none" w:sz="0" w:space="0" w:color="auto"/>
      </w:divBdr>
    </w:div>
    <w:div w:id="326858817">
      <w:bodyDiv w:val="1"/>
      <w:marLeft w:val="0"/>
      <w:marRight w:val="0"/>
      <w:marTop w:val="0"/>
      <w:marBottom w:val="0"/>
      <w:divBdr>
        <w:top w:val="none" w:sz="0" w:space="0" w:color="auto"/>
        <w:left w:val="none" w:sz="0" w:space="0" w:color="auto"/>
        <w:bottom w:val="none" w:sz="0" w:space="0" w:color="auto"/>
        <w:right w:val="none" w:sz="0" w:space="0" w:color="auto"/>
      </w:divBdr>
    </w:div>
    <w:div w:id="671834730">
      <w:bodyDiv w:val="1"/>
      <w:marLeft w:val="0"/>
      <w:marRight w:val="0"/>
      <w:marTop w:val="0"/>
      <w:marBottom w:val="0"/>
      <w:divBdr>
        <w:top w:val="none" w:sz="0" w:space="0" w:color="auto"/>
        <w:left w:val="none" w:sz="0" w:space="0" w:color="auto"/>
        <w:bottom w:val="none" w:sz="0" w:space="0" w:color="auto"/>
        <w:right w:val="none" w:sz="0" w:space="0" w:color="auto"/>
      </w:divBdr>
    </w:div>
    <w:div w:id="914096422">
      <w:bodyDiv w:val="1"/>
      <w:marLeft w:val="0"/>
      <w:marRight w:val="0"/>
      <w:marTop w:val="0"/>
      <w:marBottom w:val="0"/>
      <w:divBdr>
        <w:top w:val="none" w:sz="0" w:space="0" w:color="auto"/>
        <w:left w:val="none" w:sz="0" w:space="0" w:color="auto"/>
        <w:bottom w:val="none" w:sz="0" w:space="0" w:color="auto"/>
        <w:right w:val="none" w:sz="0" w:space="0" w:color="auto"/>
      </w:divBdr>
    </w:div>
    <w:div w:id="1260332790">
      <w:bodyDiv w:val="1"/>
      <w:marLeft w:val="0"/>
      <w:marRight w:val="0"/>
      <w:marTop w:val="0"/>
      <w:marBottom w:val="0"/>
      <w:divBdr>
        <w:top w:val="none" w:sz="0" w:space="0" w:color="auto"/>
        <w:left w:val="none" w:sz="0" w:space="0" w:color="auto"/>
        <w:bottom w:val="none" w:sz="0" w:space="0" w:color="auto"/>
        <w:right w:val="none" w:sz="0" w:space="0" w:color="auto"/>
      </w:divBdr>
    </w:div>
    <w:div w:id="1875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hss.org/" TargetMode="External"/><Relationship Id="rId13" Type="http://schemas.openxmlformats.org/officeDocument/2006/relationships/hyperlink" Target="mailto:michael.visconti@sfgov.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price-cooper@sfgov.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visconti@sfgo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nessa.price-cooper@sfgov.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fhss.org/resource/2020-sfhss-2020-demographics-repor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5E6A-3302-49D3-A760-6AF5A60C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1544</Words>
  <Characters>8802</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Kudenov, William</dc:creator>
  <cp:keywords/>
  <dc:description/>
  <cp:lastModifiedBy>Kudenov, William (HSS)</cp:lastModifiedBy>
  <cp:revision>5</cp:revision>
  <cp:lastPrinted>2019-04-29T23:24:00Z</cp:lastPrinted>
  <dcterms:created xsi:type="dcterms:W3CDTF">2021-02-06T01:02:00Z</dcterms:created>
  <dcterms:modified xsi:type="dcterms:W3CDTF">2021-02-16T23:46:00Z</dcterms:modified>
</cp:coreProperties>
</file>